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redovnom održavanju regionalnih cesta TK za period od 15.03.2018. do 15.03.2022. godine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(LOT1,2,4,6,7,8,9,10,11,12)</w:t>
            </w: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65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12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/1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92.000,00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0 dana,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LOT 1. -Nabavka radova na redovnom održavanju regionalnih cesta TK na dionici Zelenika-Bašigovci-Živinice-Svatovac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.O.O. “RIAL ŠPED” Doboj Istok,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9275930009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1.956.543,44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1.850.773,09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1.798.088,81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1.745.404,53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1.797.958,09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1.719.908,09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1.670.391,35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1.617.792,86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1.606.512,86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1.483.277,86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1.377.647,86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1.299.597,86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1.246.793,12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1.196.417,60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1.185.719,12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1.115.299,16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1.062.484,31</w:t>
            </w:r>
          </w:p>
          <w:p w:rsidR="00265C67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    944.606,81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265C67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265C67" w:rsidRPr="008158FF" w:rsidRDefault="00C779AE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105.470,35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52.684,28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52.815,00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78.050,00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49516,74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52.598,49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11.280,00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123.235,00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105.630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78.050,00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52.804,74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50.375,52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10.698,48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70.419,96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ab/>
              <w:t>52.814,85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117.877,50</w:t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LOT 2. -Nabavka radova na redovnom održavanju regionalnih cesta TK na dionici Priboj - Sapnai dionici Priboj-Teočak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57D1A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“IZGRADNJA” Teočak, Teočak bb,  </w:t>
            </w:r>
            <w:r w:rsidR="00E57D1A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</w:p>
          <w:p w:rsidR="0014368C" w:rsidRPr="00265C67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ID broj: 4209369590007 </w:t>
            </w:r>
          </w:p>
        </w:tc>
        <w:tc>
          <w:tcPr>
            <w:tcW w:w="1843" w:type="dxa"/>
          </w:tcPr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1.957.074,00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701676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1.868.094,00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1.823.604,00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1.779.114,00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1.823.545,55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1.726.275,55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1.664.698,45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1.634.526,49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1.597.178,99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1.478.538,99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1.389.558,99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1.292.288,99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1.247.798,98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1.185.157,18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1.125.837,19</w:t>
            </w:r>
          </w:p>
          <w:p w:rsidR="0014368C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947.877,20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701676" w:rsidRPr="008158FF" w:rsidRDefault="00701676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88.980,00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44.490,00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44.548,45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97.270,00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 61577,10</w:t>
            </w:r>
          </w:p>
          <w:p w:rsidR="0014368C" w:rsidRPr="008158FF" w:rsidRDefault="00701676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30.171,96                                              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37.347,50 118.640,00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88.980,00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97.270,00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44.490,01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62.641,80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59.319,99177.959,99</w:t>
            </w:r>
          </w:p>
        </w:tc>
        <w:tc>
          <w:tcPr>
            <w:tcW w:w="851" w:type="dxa"/>
          </w:tcPr>
          <w:p w:rsidR="0014368C" w:rsidRPr="00701676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61432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LOT 3. -Nabavka radova na redovnom održavanju regionalnih cesta TK Šibošnica-Humci-Jasenica-Previle</w:t>
            </w:r>
          </w:p>
        </w:tc>
        <w:tc>
          <w:tcPr>
            <w:tcW w:w="1701" w:type="dxa"/>
          </w:tcPr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761432" w:rsidRPr="00265C67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 997-1-3-65-5-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/18</w:t>
            </w:r>
          </w:p>
        </w:tc>
        <w:tc>
          <w:tcPr>
            <w:tcW w:w="2976" w:type="dxa"/>
          </w:tcPr>
          <w:p w:rsidR="00701676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“ARAPOVAC PUTEVI” Čelić, Ratkovići bb, Čelić, </w:t>
            </w:r>
          </w:p>
          <w:p w:rsidR="00761432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ID broj: 4209058080005</w:t>
            </w:r>
          </w:p>
        </w:tc>
        <w:tc>
          <w:tcPr>
            <w:tcW w:w="1843" w:type="dxa"/>
          </w:tcPr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1.557.519,00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61432" w:rsidRPr="00265C67" w:rsidRDefault="00E57D1A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220" w:rsidRPr="008158FF" w:rsidRDefault="00D6522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1.490.926,28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1.457.926,28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1.424.926,28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1.391.066,28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1.348.209,18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1.326.009,18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1.237.209,18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1.170.609,20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1.103.749,20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1.070.449,20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1.026.726,30</w:t>
            </w:r>
          </w:p>
          <w:p w:rsidR="00761432" w:rsidRPr="008158FF" w:rsidRDefault="00D65220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E57D1A" w:rsidRPr="008158FF">
              <w:rPr>
                <w:rFonts w:asciiTheme="majorHAnsi" w:hAnsiTheme="majorHAnsi"/>
                <w:b/>
                <w:sz w:val="16"/>
                <w:szCs w:val="16"/>
              </w:rPr>
              <w:t>982.326,30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12.04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761432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 do 15.03.2022.</w:t>
            </w:r>
          </w:p>
        </w:tc>
        <w:tc>
          <w:tcPr>
            <w:tcW w:w="1842" w:type="dxa"/>
          </w:tcPr>
          <w:p w:rsidR="00761432" w:rsidRPr="008158FF" w:rsidRDefault="00D6522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</w:t>
            </w:r>
            <w:r w:rsidR="008158F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66.591,72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33.000,00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33.000,00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66.860,00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42.857,10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22.200,00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88.800,00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66.599,98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66.860,00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33.300,00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43.722,90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44.400,00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6522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>LOT 4. -Nabavka radova na redovnom održavanju regionalnih cesta TK na dionici Simin Han-Gornja Tuzla-Površnice i dionici Tuzla-Dokanj-Jarići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65220" w:rsidRDefault="00D6522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D.O.O.  JATA GROUP SREBRENIK, Potpeć bb, </w:t>
            </w:r>
            <w:r w:rsidR="00D11A1C" w:rsidRPr="00D11A1C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14368C" w:rsidRPr="00265C67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ID broj: 4209264220000 </w:t>
            </w:r>
          </w:p>
        </w:tc>
        <w:tc>
          <w:tcPr>
            <w:tcW w:w="1843" w:type="dxa"/>
          </w:tcPr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65220" w:rsidRPr="00701676" w:rsidRDefault="008158FF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1.207.627,00</w:t>
            </w:r>
            <w:r w:rsidR="00D65220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6522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1.146.760,09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1.116.312,01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1.085.863,93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1.055.434,57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1.005.733,82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974.276,32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954.214,45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873.030,49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812.223,83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762.523,08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732.118,41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700.117,16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659.545,19</w:t>
            </w:r>
          </w:p>
          <w:p w:rsidR="0014368C" w:rsidRPr="008158FF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8158FF" w:rsidRPr="008158FF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60.866,91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30.448,08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30.429,36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49.700,75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31.457,50</w:t>
            </w:r>
          </w:p>
          <w:p w:rsidR="0014368C" w:rsidRPr="008158FF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20.061,87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81.183,96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60.806,66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49.700,75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30.404,67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32.001,25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40.571,97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LOT 5. -Nabavka radova na redovnom održavanju regionalnih cesta TK, na dionici Jarići-Šibošnica (RS) i Lukavica (RS)-Čelić i dionici Zovik-Humka-Vražići-Brnjik</w:t>
            </w:r>
          </w:p>
        </w:tc>
        <w:tc>
          <w:tcPr>
            <w:tcW w:w="1701" w:type="dxa"/>
          </w:tcPr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14368C" w:rsidRPr="00265C67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 997-1-3-65-5-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/18</w:t>
            </w:r>
          </w:p>
        </w:tc>
        <w:tc>
          <w:tcPr>
            <w:tcW w:w="2976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1843" w:type="dxa"/>
          </w:tcPr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958.362,92</w:t>
            </w: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E48C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850.100,18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795.891,74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733.026,70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692.003,83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655.946,65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511.566,09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439.509,42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376.644,38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334.676,74</w:t>
            </w:r>
          </w:p>
          <w:p w:rsidR="0014368C" w:rsidRPr="008158FF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262.520,38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 do 15.03.2022.</w:t>
            </w:r>
          </w:p>
        </w:tc>
        <w:tc>
          <w:tcPr>
            <w:tcW w:w="1842" w:type="dxa"/>
          </w:tcPr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108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262,74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208,44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865,04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.022,87</w:t>
            </w:r>
          </w:p>
          <w:p w:rsidR="0014368C" w:rsidRPr="008158FF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36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057,18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144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380,56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056,67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.865,04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.967,64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156,36</w:t>
            </w: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LOT 6. -Nabavka radova na redovnom održavanju regionalnih cesta TK na dionici Gračanica-Bukva-Doborovci-Srnice i dionici Klokotnica-Lukavica-Kapetani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</w:tc>
        <w:tc>
          <w:tcPr>
            <w:tcW w:w="1843" w:type="dxa"/>
          </w:tcPr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1.654.328,00</w:t>
            </w: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E48C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1.546.065,26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1.485.569,29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1.431.360,85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1.368.495,81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1.327.472,94             1.291.415,76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147.035,20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1.074.978,53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1.012.113,49</w:t>
            </w:r>
          </w:p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970.145,85</w:t>
            </w:r>
          </w:p>
          <w:p w:rsidR="0014368C" w:rsidRPr="008158FF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897.989,49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14368C" w:rsidRPr="008158FF" w:rsidRDefault="00652457" w:rsidP="00652457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108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262,74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60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495,97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208,44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865,04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022,87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36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.057,10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  <w:t>144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380,56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056,67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.865,04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.967,64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.156,36</w:t>
            </w: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FF0460" w:rsidP="003E48C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LOT 7. -Nabavka radova na redovnom održavanju regionalnih cesta TK na dionici Bukva-Srebrenik i dionici Srebrenik-Orahovica Donja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Pr="00265C67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</w:tc>
        <w:tc>
          <w:tcPr>
            <w:tcW w:w="1843" w:type="dxa"/>
          </w:tcPr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1.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589.922</w:t>
            </w: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,00 KM,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FF046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1.501.859,61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1.457.827,83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1.413.796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,05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1.369.766,61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1.293.866,61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1.245.896,61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1.216.543,65</w:t>
            </w:r>
          </w:p>
          <w:p w:rsidR="00FF0460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1.099.142,34</w:t>
            </w:r>
          </w:p>
          <w:p w:rsidR="00FF0460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1.011.092,82</w:t>
            </w:r>
          </w:p>
          <w:p w:rsidR="00FF0460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935.192,82</w:t>
            </w:r>
          </w:p>
          <w:p w:rsidR="00FF0460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891.171,57</w:t>
            </w:r>
          </w:p>
          <w:p w:rsidR="00FF0460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842.382,57</w:t>
            </w:r>
          </w:p>
          <w:p w:rsidR="00FF0460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783.683,67</w:t>
            </w:r>
          </w:p>
          <w:p w:rsidR="0014368C" w:rsidRPr="008158FF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607.584,63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88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062,39</w:t>
            </w:r>
          </w:p>
          <w:p w:rsidR="0014368C" w:rsidRPr="008158FF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031,78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029,44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75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970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29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.352,9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117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.401,31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88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049,52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75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021,25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789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58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.698,9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176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099,04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LOT 8. -Nabavka radova na redovnom održavanju regionalnih cesta TK na dionici Gradačac-Tramošnica (Granica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F) i na dionici Kerep-Zelinja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D.O.O. “BALEGEM” Gradačac, ul. 6. bataljona 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ID broj: 420965880009</w:t>
            </w:r>
          </w:p>
        </w:tc>
        <w:tc>
          <w:tcPr>
            <w:tcW w:w="1843" w:type="dxa"/>
          </w:tcPr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777.356,00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po pojedinačnom ugovoru 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728.808,02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704.517,65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680.227,2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655.953,29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618.728,29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595.655,89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579.473,62</w:t>
            </w:r>
          </w:p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514.751,56</w:t>
            </w:r>
          </w:p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466.211,77</w:t>
            </w:r>
          </w:p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428.986,77</w:t>
            </w:r>
          </w:p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404.726,82</w:t>
            </w:r>
          </w:p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381.332,67</w:t>
            </w:r>
          </w:p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348.976,32</w:t>
            </w:r>
          </w:p>
          <w:p w:rsidR="0014368C" w:rsidRPr="00265C67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251.894,40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15.03.2018. do 15.03.2022.</w:t>
            </w:r>
          </w:p>
        </w:tc>
        <w:tc>
          <w:tcPr>
            <w:tcW w:w="1842" w:type="dxa"/>
          </w:tcPr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              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547,98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.290,37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.273,99 </w:t>
            </w:r>
          </w:p>
          <w:p w:rsidR="0014368C" w:rsidRPr="00265C67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37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072,4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16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.182,20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722,06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ab/>
              <w:t>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539,79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37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259,95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394,15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32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.356,35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97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081,92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A505F" w:rsidP="00AE2EB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LOT 9. -Nabavka radova na redovnom održavanju regionalnih cesta TK na dionici Ribnica-Banovići-Živinice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14368C" w:rsidRPr="00265C67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1.787.110,00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1.711.397,42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1.673.329,39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635.261,36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1.597.191,90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1.491.182,90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1.423.930,13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1.398.545,21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1.388.204,21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1.286.684,37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1.203.460,04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1.127.402,25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1.021.393,25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983.387,07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918.662,46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908.650,16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858.080,22</w:t>
            </w:r>
          </w:p>
          <w:p w:rsidR="0014368C" w:rsidRPr="00265C67" w:rsidRDefault="00DA505F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710.009,63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712,58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068,03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.069,46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67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252,77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384,92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341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,00 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1519,84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83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224,33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76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.057,79 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006,18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724,61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012,3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50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.569,94</w:t>
            </w:r>
          </w:p>
          <w:p w:rsidR="0014368C" w:rsidRPr="00265C67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070,59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AE2EB7" w:rsidP="00AE2EB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LOT 10. -Nabavka radova na redovnom održavanju regionalnih cesta TK na dionici Živinice-Dubrave-Međaš, na dionici Dubrave-Tuzla i na dijelu puta od značaja za Tuzlanski kanton od Međunarodnog aerodroma Tuzla do izlaza na R469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14368C" w:rsidRPr="00265C6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1.841.682,00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1.769.684,56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1.733.6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98,06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1.697.711,56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1.597.711,56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1.491.702,56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1.424.449,79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1.400.523,99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1.304.557,29</w:t>
            </w:r>
          </w:p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1.232.557,79</w:t>
            </w:r>
          </w:p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1.126.548,79</w:t>
            </w:r>
          </w:p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1.090.549,27</w:t>
            </w:r>
          </w:p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1.026.372,01</w:t>
            </w:r>
          </w:p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1.020.314,03</w:t>
            </w:r>
          </w:p>
          <w:p w:rsidR="0014368C" w:rsidRPr="00265C67" w:rsidRDefault="00AE2EB7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972.318,95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71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997,44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35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986,5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.252,77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925,8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95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966,7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71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999,5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  <w:p w:rsidR="0014368C" w:rsidRPr="00265C6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35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999,52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177,26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057,98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.995,00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F4340" w:rsidP="003F43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LOT 11. -Nabavka radova na redovnom održavanju regionalnih cesta TK na dionici Banovići-Vijenac-Lukavac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„HIH“ DOO Živinice, adresa:</w:t>
            </w:r>
          </w:p>
          <w:p w:rsidR="0014368C" w:rsidRPr="00265C67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Oslobođenja 52, Živinice ID broj: 420945168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0006 </w:t>
            </w:r>
          </w:p>
        </w:tc>
        <w:tc>
          <w:tcPr>
            <w:tcW w:w="1843" w:type="dxa"/>
          </w:tcPr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1.732.500,00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1.639.295,93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1.592.520,97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1.545.746,01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1.500.447,12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1.407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.740,12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1.348.955,81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1.317.953,34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1.193.905,73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1.100.665,39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1.007.958,39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961.361,27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909.511,75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905.841,75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843.708,29</w:t>
            </w:r>
          </w:p>
          <w:p w:rsidR="0014368C" w:rsidRPr="00265C67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657.450,66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11A1C" w:rsidRDefault="003F4340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204,07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774,96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298,89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92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707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58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784,31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31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 xml:space="preserve">002,47 </w:t>
            </w:r>
          </w:p>
          <w:p w:rsid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047,61</w:t>
            </w:r>
          </w:p>
          <w:p w:rsid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240,34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92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707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46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597,12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51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849,52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670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62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133,46</w:t>
            </w:r>
          </w:p>
          <w:p w:rsidR="0014368C" w:rsidRPr="00265C67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186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257,63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LOT 12. -Nabavka radova na redovnom održavanju regionalnih cesta TK na dionici Kalesija-Međeđa-Sapna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11A1C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D.O.O.  JATA GRO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UP SREBRENIK, Potpeć bb, Srebrenik</w:t>
            </w:r>
          </w:p>
          <w:p w:rsidR="0014368C" w:rsidRPr="00265C67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ID broj: 4209264220000</w:t>
            </w:r>
          </w:p>
        </w:tc>
        <w:tc>
          <w:tcPr>
            <w:tcW w:w="1843" w:type="dxa"/>
          </w:tcPr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1.611.215,00 KM,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1.569.567,09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1.548.718,47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1.527.869,85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1.527.869,85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1.507.019,63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1.459.735,63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1.429.811,71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1.415.888,55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1.360.288,57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1.318.588,78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1.271.314,78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1.240.873,72</w:t>
            </w:r>
          </w:p>
          <w:p w:rsidR="0014368C" w:rsidRPr="00265C67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1.157.474,66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647,91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848,62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850,22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284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923,92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13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.923,16</w:t>
            </w:r>
          </w:p>
          <w:p w:rsidR="0014368C" w:rsidRPr="00265C67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>55.599,98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699,79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274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441,06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83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399,06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E91387" w:rsidRDefault="00E91387" w:rsidP="00761432">
      <w:pPr>
        <w:rPr>
          <w:rFonts w:asciiTheme="majorHAnsi" w:hAnsiTheme="majorHAnsi"/>
          <w:b/>
        </w:rPr>
      </w:pPr>
    </w:p>
    <w:p w:rsidR="00E91387" w:rsidRDefault="00E91387" w:rsidP="00761432">
      <w:pPr>
        <w:rPr>
          <w:rFonts w:asciiTheme="majorHAnsi" w:hAnsiTheme="majorHAnsi"/>
          <w:b/>
        </w:rPr>
      </w:pPr>
    </w:p>
    <w:p w:rsidR="00E91387" w:rsidRDefault="00E91387" w:rsidP="00761432">
      <w:pPr>
        <w:rPr>
          <w:rFonts w:asciiTheme="majorHAnsi" w:hAnsiTheme="majorHAnsi"/>
          <w:b/>
        </w:rPr>
      </w:pPr>
    </w:p>
    <w:p w:rsidR="00E91387" w:rsidRDefault="00E91387" w:rsidP="00761432">
      <w:pPr>
        <w:rPr>
          <w:rFonts w:asciiTheme="majorHAnsi" w:hAnsiTheme="majorHAnsi"/>
          <w:b/>
        </w:rPr>
      </w:pPr>
    </w:p>
    <w:p w:rsidR="00E91387" w:rsidRPr="00761432" w:rsidRDefault="00E91387" w:rsidP="00E91387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E91387" w:rsidRPr="00761432" w:rsidRDefault="00E91387" w:rsidP="00E91387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E91387" w:rsidRDefault="00E91387" w:rsidP="00761432">
      <w:pPr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1387" w:rsidRPr="00265C67" w:rsidTr="00E91387">
        <w:tc>
          <w:tcPr>
            <w:tcW w:w="426" w:type="dxa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dodatnih 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zimskom održavanju regionalne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cest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R-469</w:t>
            </w:r>
            <w:r w:rsidR="00AD06CB">
              <w:rPr>
                <w:rFonts w:asciiTheme="majorHAnsi" w:hAnsiTheme="majorHAnsi"/>
                <w:b/>
                <w:sz w:val="18"/>
                <w:szCs w:val="18"/>
              </w:rPr>
              <w:t xml:space="preserve"> Živinice-Međaš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1387" w:rsidRPr="00B049EA" w:rsidRDefault="00E91387" w:rsidP="00E91387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broj:</w:t>
            </w:r>
          </w:p>
          <w:p w:rsidR="00E91387" w:rsidRPr="00365ADF" w:rsidRDefault="00E91387" w:rsidP="00E91387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-3-6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78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/1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9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D06CB" w:rsidRPr="00AE2EB7" w:rsidRDefault="00AD06CB" w:rsidP="00AD06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AD06CB" w:rsidRPr="00AE2EB7" w:rsidRDefault="00AD06CB" w:rsidP="00AD06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E91387" w:rsidRDefault="00AD06CB" w:rsidP="00AD0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21.924,00</w:t>
            </w:r>
            <w:r w:rsidR="00E91387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9138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E9138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E91387" w:rsidRPr="00265C6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121</w:t>
            </w:r>
            <w:r w:rsidR="00E91387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dan,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 dana</w:t>
            </w:r>
            <w:r w:rsidR="00AD06CB">
              <w:rPr>
                <w:rFonts w:asciiTheme="majorHAnsi" w:hAnsiTheme="majorHAnsi"/>
                <w:b/>
                <w:sz w:val="18"/>
                <w:szCs w:val="18"/>
              </w:rPr>
              <w:t xml:space="preserve"> od dana dobijanja situacije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387" w:rsidRPr="00265C6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13.12.2019.</w:t>
            </w:r>
          </w:p>
        </w:tc>
        <w:tc>
          <w:tcPr>
            <w:tcW w:w="1842" w:type="dxa"/>
          </w:tcPr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13.04.2020.</w:t>
            </w:r>
          </w:p>
          <w:p w:rsidR="00C24358" w:rsidRPr="00265C67" w:rsidRDefault="00C24358" w:rsidP="002C5A6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21.402,</w:t>
            </w:r>
            <w:r w:rsidR="002C5A6B">
              <w:rPr>
                <w:rFonts w:asciiTheme="majorHAnsi" w:hAnsiTheme="majorHAnsi"/>
                <w:b/>
                <w:sz w:val="18"/>
                <w:szCs w:val="18"/>
              </w:rPr>
              <w:t>81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bookmarkStart w:id="0" w:name="_GoBack"/>
            <w:bookmarkEnd w:id="0"/>
          </w:p>
        </w:tc>
        <w:tc>
          <w:tcPr>
            <w:tcW w:w="851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A95EF4"/>
    <w:rsid w:val="00AD06CB"/>
    <w:rsid w:val="00AE2EB7"/>
    <w:rsid w:val="00B049EA"/>
    <w:rsid w:val="00B41B5D"/>
    <w:rsid w:val="00BA465A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2020-06-08T12:39:00Z</dcterms:created>
  <dcterms:modified xsi:type="dcterms:W3CDTF">2020-06-08T12:39:00Z</dcterms:modified>
</cp:coreProperties>
</file>