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652593" w:rsidRPr="00652593">
              <w:rPr>
                <w:rFonts w:asciiTheme="majorHAnsi" w:hAnsiTheme="majorHAnsi"/>
                <w:b/>
                <w:sz w:val="18"/>
                <w:szCs w:val="18"/>
              </w:rPr>
              <w:t>nepredviđenih radova na rehabilitaciji i sanaciji dijela regionalne ceste R-469 „Ribnica-Banovići“: od kružne raskrsnice st 0+000 do kružne raskrsnice st 0+850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652593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593">
              <w:rPr>
                <w:rFonts w:asciiTheme="majorHAnsi" w:hAnsiTheme="majorHAnsi"/>
                <w:b/>
                <w:sz w:val="18"/>
                <w:szCs w:val="18"/>
              </w:rPr>
              <w:t>45233222-1</w:t>
            </w:r>
            <w:r w:rsidRPr="00652593">
              <w:rPr>
                <w:rFonts w:asciiTheme="majorHAnsi" w:hAnsiTheme="majorHAnsi"/>
                <w:b/>
                <w:sz w:val="18"/>
                <w:szCs w:val="18"/>
              </w:rPr>
              <w:tab/>
              <w:t>Radovi na kolovoznom zastoru i asfaltiranju</w:t>
            </w:r>
          </w:p>
        </w:tc>
        <w:tc>
          <w:tcPr>
            <w:tcW w:w="1842" w:type="dxa"/>
          </w:tcPr>
          <w:p w:rsidR="00C10EBF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Pregovarački </w:t>
            </w:r>
            <w:r w:rsidR="002C67AA">
              <w:rPr>
                <w:rFonts w:asciiTheme="majorHAnsi" w:hAnsiTheme="majorHAnsi"/>
                <w:b/>
                <w:sz w:val="18"/>
                <w:szCs w:val="18"/>
              </w:rPr>
              <w:t>postupak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bez objave obavještenja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6525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52593">
              <w:rPr>
                <w:rFonts w:ascii="Cambria" w:eastAsia="Calibri" w:hAnsi="Cambria" w:cs="Times New Roman"/>
                <w:b/>
                <w:sz w:val="18"/>
                <w:szCs w:val="18"/>
              </w:rPr>
              <w:t>997-4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652593">
              <w:rPr>
                <w:rFonts w:ascii="Cambria" w:eastAsia="Calibri" w:hAnsi="Cambria" w:cs="Times New Roman"/>
                <w:b/>
                <w:sz w:val="18"/>
                <w:szCs w:val="18"/>
              </w:rPr>
              <w:t>58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652593">
              <w:rPr>
                <w:rFonts w:ascii="Cambria" w:eastAsia="Calibri" w:hAnsi="Cambria" w:cs="Times New Roman"/>
                <w:b/>
                <w:sz w:val="18"/>
                <w:szCs w:val="18"/>
              </w:rPr>
              <w:t>51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652593" w:rsidRPr="00652593" w:rsidRDefault="00652593" w:rsidP="006525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593">
              <w:rPr>
                <w:rFonts w:asciiTheme="majorHAnsi" w:hAnsiTheme="majorHAnsi"/>
                <w:b/>
                <w:sz w:val="18"/>
                <w:szCs w:val="18"/>
              </w:rPr>
              <w:t>RIAL-ŠPED D.O.O. DOBOJ ISTOK adresa: Magistralni put bb, Doboj istok</w:t>
            </w:r>
          </w:p>
          <w:p w:rsidR="00A95EF4" w:rsidRPr="00265C67" w:rsidRDefault="00652593" w:rsidP="006525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593">
              <w:rPr>
                <w:rFonts w:asciiTheme="majorHAnsi" w:hAnsiTheme="majorHAnsi"/>
                <w:b/>
                <w:sz w:val="18"/>
                <w:szCs w:val="18"/>
              </w:rPr>
              <w:t>ID broj: 4209275930009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65259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67.490,00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65259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0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652593" w:rsidP="0065259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52593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2020-07-09T11:33:00Z</dcterms:created>
  <dcterms:modified xsi:type="dcterms:W3CDTF">2020-07-09T11:33:00Z</dcterms:modified>
</cp:coreProperties>
</file>