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84056370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0D2F6A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Konkurentski zahtjev za dostavljanje ponuda</w:t>
      </w:r>
    </w:p>
    <w:p w:rsidR="003F3C96" w:rsidRPr="003F3C96" w:rsidRDefault="003F3C96" w:rsidP="003F3C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F3C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</w:t>
      </w:r>
      <w:r w:rsidR="008C5C4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04-165-10/21</w:t>
      </w:r>
    </w:p>
    <w:p w:rsidR="00361A2C" w:rsidRDefault="008C5C47" w:rsidP="003F3C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8106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01.06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8106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2021</w:t>
      </w:r>
      <w:r w:rsidR="003F3C96" w:rsidRPr="003F3C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3F3C96" w:rsidRPr="007C2C0E" w:rsidRDefault="003F3C96" w:rsidP="003F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4B61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8C5C47">
        <w:rPr>
          <w:rFonts w:ascii="Times New Roman" w:eastAsia="Times New Roman" w:hAnsi="Times New Roman" w:cs="Times New Roman"/>
          <w:sz w:val="24"/>
          <w:szCs w:val="24"/>
          <w:lang w:eastAsia="zh-CN"/>
        </w:rPr>
        <w:t>04-165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8C5C47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810619">
        <w:rPr>
          <w:rFonts w:ascii="Times New Roman" w:hAnsi="Times New Roman" w:cs="Times New Roman"/>
          <w:color w:val="000000"/>
          <w:sz w:val="24"/>
          <w:szCs w:val="24"/>
        </w:rPr>
        <w:t>01.06</w:t>
      </w:r>
      <w:bookmarkStart w:id="1" w:name="_GoBack"/>
      <w:bookmarkEnd w:id="1"/>
      <w:r w:rsidR="008C5C47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8C5C47">
        <w:rPr>
          <w:rFonts w:ascii="Times New Roman" w:hAnsi="Times New Roman" w:cs="Times New Roman"/>
          <w:sz w:val="24"/>
          <w:szCs w:val="24"/>
          <w:lang w:val="hr-HR"/>
        </w:rPr>
        <w:t>goriva, maziva i drugih povezanih roba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C5C47" w:rsidRDefault="00D24BA7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8C5C47">
        <w:rPr>
          <w:rFonts w:ascii="Times New Roman" w:eastAsia="Times New Roman" w:hAnsi="Times New Roman" w:cs="Times New Roman"/>
          <w:sz w:val="24"/>
          <w:szCs w:val="24"/>
          <w:lang w:eastAsia="zh-CN"/>
        </w:rPr>
        <w:t>04-165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61A2C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8C5C47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810619">
        <w:rPr>
          <w:rFonts w:ascii="Times New Roman" w:eastAsia="Times New Roman" w:hAnsi="Times New Roman" w:cs="Times New Roman"/>
          <w:sz w:val="24"/>
          <w:szCs w:val="24"/>
          <w:lang w:eastAsia="zh-CN"/>
        </w:rPr>
        <w:t>01.06</w:t>
      </w:r>
      <w:r w:rsidR="008C5C47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8C5C47">
        <w:rPr>
          <w:rFonts w:ascii="Times New Roman" w:hAnsi="Times New Roman" w:cs="Times New Roman"/>
          <w:sz w:val="24"/>
          <w:szCs w:val="24"/>
          <w:lang w:val="hr-HR"/>
        </w:rPr>
        <w:t>goriva, maziva i drugih povezanih roba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3F3C96" w:rsidRPr="003F3C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8C5C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Kopex Sarajlić Srebrenik</w:t>
      </w:r>
      <w:r w:rsidR="003F3C96" w:rsidRPr="003F3C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F21AB" w:rsidRPr="00AF21AB">
        <w:rPr>
          <w:rFonts w:ascii="Times New Roman" w:eastAsia="Times New Roman" w:hAnsi="Times New Roman" w:cs="Times New Roman"/>
          <w:sz w:val="24"/>
          <w:szCs w:val="24"/>
          <w:lang w:eastAsia="zh-CN"/>
        </w:rPr>
        <w:t>za ponuđenu cijenu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 </w:t>
      </w:r>
      <w:r w:rsidR="008C5C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26.658,55</w:t>
      </w:r>
      <w:r w:rsidR="003F3C96" w:rsidRPr="003F3C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F21AB" w:rsidRPr="00173A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KM 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8106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810619">
        <w:rPr>
          <w:rFonts w:ascii="Times New Roman" w:hAnsi="Times New Roman" w:cs="Times New Roman"/>
          <w:color w:val="000000"/>
          <w:sz w:val="24"/>
          <w:szCs w:val="24"/>
        </w:rPr>
        <w:t>okvirni sporazum.</w:t>
      </w:r>
      <w:r w:rsidR="00810619">
        <w:rPr>
          <w:rFonts w:ascii="Times New Roman" w:hAnsi="Times New Roman" w:cs="Times New Roman"/>
          <w:color w:val="000000"/>
          <w:sz w:val="24"/>
          <w:szCs w:val="24"/>
        </w:rPr>
        <w:br/>
        <w:t>Okvirni sporazum se sklapa na vremenski period 09.08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0619">
        <w:rPr>
          <w:rFonts w:ascii="Times New Roman" w:hAnsi="Times New Roman" w:cs="Times New Roman"/>
          <w:color w:val="000000"/>
          <w:sz w:val="24"/>
          <w:szCs w:val="24"/>
        </w:rPr>
        <w:t>2021. do 09.08.2023.godine.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8C5C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doo Kopex Sarajlić Srebrenik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0D2F6A" w:rsidRPr="007C2C0E" w:rsidRDefault="000D2F6A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04-165/21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26.04.2021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 xml:space="preserve">Konkurentskog </w:t>
      </w:r>
      <w:r w:rsidR="000D2F6A" w:rsidRPr="000D2F6A">
        <w:rPr>
          <w:rFonts w:ascii="Times New Roman" w:hAnsi="Times New Roman" w:cs="Times New Roman"/>
          <w:color w:val="000000"/>
          <w:sz w:val="24"/>
          <w:szCs w:val="24"/>
        </w:rPr>
        <w:t>zahtjev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D2F6A" w:rsidRPr="000D2F6A">
        <w:rPr>
          <w:rFonts w:ascii="Times New Roman" w:hAnsi="Times New Roman" w:cs="Times New Roman"/>
          <w:color w:val="000000"/>
          <w:sz w:val="24"/>
          <w:szCs w:val="24"/>
        </w:rPr>
        <w:t xml:space="preserve"> za dostavljanje ponuda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49.000,00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8C5C4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997-4-1-32-3-34/21 </w:t>
      </w:r>
      <w:proofErr w:type="spellStart"/>
      <w:r w:rsidR="008C5C4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8C5C4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05.05.2021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web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javnih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nabavki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8C5C47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</w:t>
      </w:r>
      <w:r w:rsidR="008C5C47">
        <w:rPr>
          <w:rFonts w:ascii="Times New Roman" w:hAnsi="Times New Roman" w:cs="Times New Roman"/>
          <w:sz w:val="24"/>
          <w:szCs w:val="24"/>
          <w:lang w:val="hr-HR"/>
        </w:rPr>
        <w:t>04-165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8C5C47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8C5C47">
        <w:rPr>
          <w:rFonts w:ascii="Times New Roman" w:hAnsi="Times New Roman" w:cs="Times New Roman"/>
          <w:sz w:val="24"/>
          <w:szCs w:val="24"/>
          <w:lang w:val="hr-HR"/>
        </w:rPr>
        <w:t>18.05.2021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061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.05.2021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="008C5C4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8C5C4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165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0D2F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8C5C4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876B22">
        <w:rPr>
          <w:rFonts w:ascii="Times New Roman" w:hAnsi="Times New Roman" w:cs="Times New Roman"/>
          <w:color w:val="000000"/>
          <w:sz w:val="24"/>
          <w:szCs w:val="24"/>
        </w:rPr>
        <w:t>rezultatima.</w:t>
      </w: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>Komisija je dala Preporuku Ugovornom organu o izboru najp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ovoljnijeg ponuđača broj: 05-04-165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10619">
        <w:rPr>
          <w:rFonts w:ascii="Times New Roman" w:hAnsi="Times New Roman" w:cs="Times New Roman"/>
          <w:color w:val="000000"/>
          <w:sz w:val="24"/>
          <w:szCs w:val="24"/>
        </w:rPr>
        <w:t>01.06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8C5C47">
        <w:rPr>
          <w:rFonts w:ascii="Times New Roman" w:hAnsi="Times New Roman" w:cs="Times New Roman"/>
          <w:sz w:val="24"/>
          <w:szCs w:val="24"/>
        </w:rPr>
        <w:t xml:space="preserve">26.658,55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8C5C47">
        <w:rPr>
          <w:rFonts w:ascii="Times New Roman" w:hAnsi="Times New Roman" w:cs="Times New Roman"/>
          <w:sz w:val="24"/>
          <w:szCs w:val="24"/>
          <w:lang w:val="hr-HR"/>
        </w:rPr>
        <w:t>goriva, maziva i drugih povezanih roba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A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F4A0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6B22" w:rsidRDefault="00D24BA7" w:rsidP="00876B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876B22" w:rsidRPr="00876B22" w:rsidRDefault="00876B22" w:rsidP="00876B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B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Ponuđač Doo Kopex Sarajlić Srebrenik je 18.05.2021. godine dostavio ponudu u 09.07 sati, isti dan u 09.10 sati ponuđač doo Kopex Sarajlić je dostavio ispravku ponude. Ko</w:t>
      </w:r>
      <w:r w:rsidR="008106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misija je nakon otvaranja ponuda</w:t>
      </w:r>
      <w:r w:rsidRPr="00876B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izvršila otvaranje i ispravke ponude, obzirom da su dostavljene blagovremeno i u skladu sa tenderskom dokumentacijom.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0D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D2F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onude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D2F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8C5C47">
        <w:rPr>
          <w:rFonts w:ascii="Times New Roman" w:hAnsi="Times New Roman" w:cs="Times New Roman"/>
          <w:sz w:val="24"/>
          <w:szCs w:val="24"/>
          <w:lang w:val="hr-HR"/>
        </w:rPr>
        <w:t>goriva, maziva i drugih povezanih roba</w:t>
      </w:r>
      <w:r w:rsidR="00C17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10619" w:rsidRDefault="00D24BA7" w:rsidP="0081061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</w:t>
      </w:r>
      <w:r w:rsidR="00810619" w:rsidRPr="008106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10619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Uvidom u priloženu dokumentaciju, nesporno je da je izabrani ponuđač najbolje ocijenjen zbog utvrđenog kriterija </w:t>
      </w:r>
      <w:r w:rsidR="008106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ekonomski najpovoljnije ponude</w:t>
      </w:r>
      <w:r w:rsidR="008106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10619" w:rsidRDefault="0081061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10619" w:rsidRPr="005F5D67" w:rsidRDefault="00810619" w:rsidP="0081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 za izbor ponude je bio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F5D67">
        <w:rPr>
          <w:rFonts w:ascii="Times New Roman" w:eastAsia="Times New Roman" w:hAnsi="Times New Roman" w:cs="Times New Roman"/>
          <w:sz w:val="24"/>
          <w:szCs w:val="24"/>
          <w:lang w:eastAsia="hr-HR"/>
        </w:rPr>
        <w:t>konomski najpovoljnija ponuda sa sljedećim podkriterijima:</w:t>
      </w:r>
    </w:p>
    <w:p w:rsidR="00810619" w:rsidRPr="005F5D67" w:rsidRDefault="00810619" w:rsidP="0081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D67">
        <w:rPr>
          <w:rFonts w:ascii="Times New Roman" w:eastAsia="Times New Roman" w:hAnsi="Times New Roman" w:cs="Times New Roman"/>
          <w:sz w:val="24"/>
          <w:szCs w:val="24"/>
          <w:lang w:eastAsia="hr-HR"/>
        </w:rPr>
        <w:t>-          Cijena............................................ 98%</w:t>
      </w:r>
    </w:p>
    <w:p w:rsidR="00810619" w:rsidRDefault="00810619" w:rsidP="0081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D67">
        <w:rPr>
          <w:rFonts w:ascii="Times New Roman" w:eastAsia="Times New Roman" w:hAnsi="Times New Roman" w:cs="Times New Roman"/>
          <w:sz w:val="24"/>
          <w:szCs w:val="24"/>
          <w:lang w:eastAsia="hr-HR"/>
        </w:rPr>
        <w:t>-          Rok plaćanja..................................   2%.</w:t>
      </w:r>
    </w:p>
    <w:p w:rsidR="00810619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Bodovanja ponuda prema postavljenim kriterijima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vrši</w:t>
      </w: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se na sljedeći način: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          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>-BODOVANJE PO KRITERIJU -CIJENA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Bodovanje po ovom kriteriju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vrši</w:t>
      </w: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se na slijedeći način:</w:t>
      </w:r>
    </w:p>
    <w:p w:rsidR="00810619" w:rsidRPr="00BD1402" w:rsidRDefault="00810619" w:rsidP="00810619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         Najveći broj bodova a to je 98 dobit će ona ponuda koja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ima </w:t>
      </w: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najnižu ukupnu cijenu. Ostale  ponude bodovat će se prema sljedećoj formuli: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 NAJNIŽA CIJENA / CIJENA IZ PONUDE KOJA SE BODUJE x 98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>-BODOVANJE PO KRITERIJU –ROK PLAĆANJA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 Bodovanje po ovom kriteriju izvršit će se na sljedeći način: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         Plaćanje u roku od 30 dana ................................................................. 1 bod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         Plaćanje u roku od 60 dana ................................................................. 2 bodova.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        </w:t>
      </w:r>
    </w:p>
    <w:p w:rsidR="00810619" w:rsidRDefault="00810619" w:rsidP="00810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UKUPAN BROJ BODOVA= BROJ BODOVA DOBIJENIH PO KRITERIJU ‘CIJENA’ + BROJ BODOVA DOBIJENIH PO KRITERIJU ‘ROK PLAĆANJA’</w:t>
      </w:r>
    </w:p>
    <w:p w:rsidR="00810619" w:rsidRDefault="0081061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10619" w:rsidRDefault="00810619" w:rsidP="0081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8A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kriteriju za izbor ponude, ponude se rangiraju na slijedeći način:</w:t>
      </w:r>
    </w:p>
    <w:p w:rsidR="00810619" w:rsidRDefault="0081061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6"/>
        <w:gridCol w:w="1275"/>
        <w:gridCol w:w="1134"/>
        <w:gridCol w:w="1418"/>
        <w:gridCol w:w="1276"/>
        <w:gridCol w:w="1275"/>
      </w:tblGrid>
      <w:tr w:rsidR="003F4A0C" w:rsidRPr="00807B95" w:rsidTr="003F4A0C">
        <w:tc>
          <w:tcPr>
            <w:tcW w:w="851" w:type="dxa"/>
          </w:tcPr>
          <w:p w:rsidR="003F4A0C" w:rsidRPr="009954FC" w:rsidRDefault="003F4A0C" w:rsidP="001022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3F4A0C" w:rsidRPr="009954FC" w:rsidRDefault="003F4A0C" w:rsidP="001022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</w:tcPr>
          <w:p w:rsidR="003F4A0C" w:rsidRPr="009954FC" w:rsidRDefault="003F4A0C" w:rsidP="001022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3F4A0C" w:rsidRPr="009954FC" w:rsidRDefault="003F4A0C" w:rsidP="001022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3F4A0C" w:rsidRPr="009954FC" w:rsidRDefault="003F4A0C" w:rsidP="001022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3F4A0C" w:rsidRPr="009954FC" w:rsidRDefault="003F4A0C" w:rsidP="001022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</w:tcPr>
          <w:p w:rsidR="003F4A0C" w:rsidRPr="009954FC" w:rsidRDefault="003F4A0C" w:rsidP="001022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Ispravka ponude</w:t>
            </w:r>
          </w:p>
        </w:tc>
        <w:tc>
          <w:tcPr>
            <w:tcW w:w="1134" w:type="dxa"/>
          </w:tcPr>
          <w:p w:rsidR="003F4A0C" w:rsidRPr="009954FC" w:rsidRDefault="003F4A0C" w:rsidP="001022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Rok plaćanja</w:t>
            </w:r>
          </w:p>
        </w:tc>
        <w:tc>
          <w:tcPr>
            <w:tcW w:w="1418" w:type="dxa"/>
          </w:tcPr>
          <w:p w:rsidR="003F4A0C" w:rsidRPr="009954FC" w:rsidRDefault="003F4A0C" w:rsidP="001022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bodova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po kriteriju -cijena</w:t>
            </w:r>
          </w:p>
        </w:tc>
        <w:tc>
          <w:tcPr>
            <w:tcW w:w="1276" w:type="dxa"/>
          </w:tcPr>
          <w:p w:rsidR="003F4A0C" w:rsidRPr="002A7286" w:rsidRDefault="003F4A0C" w:rsidP="001022C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2A7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broj bodova po kriteriju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</w:t>
            </w:r>
            <w:r w:rsidRPr="002A7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Rok plaćanja</w:t>
            </w:r>
          </w:p>
        </w:tc>
        <w:tc>
          <w:tcPr>
            <w:tcW w:w="1275" w:type="dxa"/>
          </w:tcPr>
          <w:p w:rsidR="003F4A0C" w:rsidRPr="009954FC" w:rsidRDefault="003F4A0C" w:rsidP="001022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3F4A0C" w:rsidRPr="00807B95" w:rsidTr="003F4A0C">
        <w:tc>
          <w:tcPr>
            <w:tcW w:w="851" w:type="dxa"/>
          </w:tcPr>
          <w:p w:rsidR="003F4A0C" w:rsidRPr="00807B95" w:rsidRDefault="003F4A0C" w:rsidP="00102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F4A0C" w:rsidRPr="00807B95" w:rsidRDefault="003F4A0C" w:rsidP="00102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1985" w:type="dxa"/>
            <w:vAlign w:val="center"/>
          </w:tcPr>
          <w:p w:rsidR="003F4A0C" w:rsidRPr="00CC7B9E" w:rsidRDefault="003F4A0C" w:rsidP="001022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Kopex Sarajlić Srebrenik </w:t>
            </w:r>
          </w:p>
        </w:tc>
        <w:tc>
          <w:tcPr>
            <w:tcW w:w="1276" w:type="dxa"/>
          </w:tcPr>
          <w:p w:rsidR="003F4A0C" w:rsidRPr="00807B95" w:rsidRDefault="003F4A0C" w:rsidP="00102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28.018,55</w:t>
            </w:r>
          </w:p>
        </w:tc>
        <w:tc>
          <w:tcPr>
            <w:tcW w:w="1275" w:type="dxa"/>
          </w:tcPr>
          <w:p w:rsidR="003F4A0C" w:rsidRPr="00807B95" w:rsidRDefault="003F4A0C" w:rsidP="00102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26.658,55</w:t>
            </w:r>
          </w:p>
        </w:tc>
        <w:tc>
          <w:tcPr>
            <w:tcW w:w="1134" w:type="dxa"/>
          </w:tcPr>
          <w:p w:rsidR="003F4A0C" w:rsidRPr="00807B95" w:rsidRDefault="003F4A0C" w:rsidP="00102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60 </w:t>
            </w:r>
          </w:p>
        </w:tc>
        <w:tc>
          <w:tcPr>
            <w:tcW w:w="1418" w:type="dxa"/>
          </w:tcPr>
          <w:p w:rsidR="003F4A0C" w:rsidRPr="00807B95" w:rsidRDefault="003F4A0C" w:rsidP="00102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98 </w:t>
            </w:r>
          </w:p>
        </w:tc>
        <w:tc>
          <w:tcPr>
            <w:tcW w:w="1276" w:type="dxa"/>
          </w:tcPr>
          <w:p w:rsidR="003F4A0C" w:rsidRPr="00807B95" w:rsidRDefault="003F4A0C" w:rsidP="00102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 </w:t>
            </w:r>
          </w:p>
        </w:tc>
        <w:tc>
          <w:tcPr>
            <w:tcW w:w="1275" w:type="dxa"/>
          </w:tcPr>
          <w:p w:rsidR="003F4A0C" w:rsidRPr="00807B95" w:rsidRDefault="003F4A0C" w:rsidP="00102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3F4A0C" w:rsidRPr="00807B95" w:rsidTr="003F4A0C">
        <w:tc>
          <w:tcPr>
            <w:tcW w:w="851" w:type="dxa"/>
          </w:tcPr>
          <w:p w:rsidR="003F4A0C" w:rsidRPr="00807B95" w:rsidRDefault="003F4A0C" w:rsidP="00102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1985" w:type="dxa"/>
            <w:vAlign w:val="center"/>
          </w:tcPr>
          <w:p w:rsidR="003F4A0C" w:rsidRDefault="003F4A0C" w:rsidP="001022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Hifa Tešanj</w:t>
            </w:r>
          </w:p>
        </w:tc>
        <w:tc>
          <w:tcPr>
            <w:tcW w:w="1276" w:type="dxa"/>
          </w:tcPr>
          <w:p w:rsidR="003F4A0C" w:rsidRDefault="003F4A0C" w:rsidP="00102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29.266,36</w:t>
            </w:r>
          </w:p>
        </w:tc>
        <w:tc>
          <w:tcPr>
            <w:tcW w:w="1275" w:type="dxa"/>
          </w:tcPr>
          <w:p w:rsidR="003F4A0C" w:rsidRDefault="003F4A0C" w:rsidP="00102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</w:tcPr>
          <w:p w:rsidR="003F4A0C" w:rsidRDefault="003F4A0C" w:rsidP="00102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60</w:t>
            </w:r>
          </w:p>
        </w:tc>
        <w:tc>
          <w:tcPr>
            <w:tcW w:w="1418" w:type="dxa"/>
          </w:tcPr>
          <w:p w:rsidR="003F4A0C" w:rsidRDefault="003F4A0C" w:rsidP="00102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89,26</w:t>
            </w:r>
          </w:p>
        </w:tc>
        <w:tc>
          <w:tcPr>
            <w:tcW w:w="1276" w:type="dxa"/>
          </w:tcPr>
          <w:p w:rsidR="003F4A0C" w:rsidRDefault="003F4A0C" w:rsidP="00102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275" w:type="dxa"/>
          </w:tcPr>
          <w:p w:rsidR="003F4A0C" w:rsidRDefault="003F4A0C" w:rsidP="00102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A72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91,26</w:t>
            </w:r>
          </w:p>
        </w:tc>
      </w:tr>
    </w:tbl>
    <w:p w:rsidR="00810619" w:rsidRDefault="0081061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56AA9" w:rsidRPr="00C56AA9" w:rsidRDefault="00C56AA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1B" w:rsidRDefault="00A05E1B">
      <w:pPr>
        <w:spacing w:after="0" w:line="240" w:lineRule="auto"/>
      </w:pPr>
      <w:r>
        <w:separator/>
      </w:r>
    </w:p>
  </w:endnote>
  <w:endnote w:type="continuationSeparator" w:id="0">
    <w:p w:rsidR="00A05E1B" w:rsidRDefault="00A0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6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A05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1B" w:rsidRDefault="00A05E1B">
      <w:pPr>
        <w:spacing w:after="0" w:line="240" w:lineRule="auto"/>
      </w:pPr>
      <w:r>
        <w:separator/>
      </w:r>
    </w:p>
  </w:footnote>
  <w:footnote w:type="continuationSeparator" w:id="0">
    <w:p w:rsidR="00A05E1B" w:rsidRDefault="00A0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D2F6A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61A2C"/>
    <w:rsid w:val="003631F8"/>
    <w:rsid w:val="003A5CF3"/>
    <w:rsid w:val="003C546C"/>
    <w:rsid w:val="003F3C96"/>
    <w:rsid w:val="003F4A0C"/>
    <w:rsid w:val="0047211D"/>
    <w:rsid w:val="004B6196"/>
    <w:rsid w:val="005A2E6C"/>
    <w:rsid w:val="005B22D3"/>
    <w:rsid w:val="005D66A2"/>
    <w:rsid w:val="00605C06"/>
    <w:rsid w:val="00611A9F"/>
    <w:rsid w:val="00710FFC"/>
    <w:rsid w:val="00762C37"/>
    <w:rsid w:val="007C2C0E"/>
    <w:rsid w:val="007E799B"/>
    <w:rsid w:val="007F4CA0"/>
    <w:rsid w:val="00810619"/>
    <w:rsid w:val="00824D19"/>
    <w:rsid w:val="00845474"/>
    <w:rsid w:val="00873D94"/>
    <w:rsid w:val="00876B22"/>
    <w:rsid w:val="008C21F4"/>
    <w:rsid w:val="008C5C47"/>
    <w:rsid w:val="00901F08"/>
    <w:rsid w:val="00922EB1"/>
    <w:rsid w:val="009A43D5"/>
    <w:rsid w:val="009B25D1"/>
    <w:rsid w:val="009C2D95"/>
    <w:rsid w:val="00A05E1B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528C5"/>
    <w:rsid w:val="00C56AA9"/>
    <w:rsid w:val="00CB7CDA"/>
    <w:rsid w:val="00CE6D04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58108-B9E9-40F9-9C58-6A0C755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4</cp:revision>
  <cp:lastPrinted>2020-07-17T08:57:00Z</cp:lastPrinted>
  <dcterms:created xsi:type="dcterms:W3CDTF">2021-05-26T09:23:00Z</dcterms:created>
  <dcterms:modified xsi:type="dcterms:W3CDTF">2021-06-01T10:40:00Z</dcterms:modified>
</cp:coreProperties>
</file>