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AF" w:rsidRPr="007D2072" w:rsidRDefault="006F7EAF" w:rsidP="006F7EAF">
      <w:pPr>
        <w:jc w:val="center"/>
        <w:rPr>
          <w:rFonts w:ascii="Times New Roman" w:hAnsi="Times New Roman" w:cs="Times New Roman"/>
          <w:sz w:val="24"/>
          <w:szCs w:val="24"/>
          <w:lang w:val="sr-Cyrl-BA"/>
        </w:rPr>
      </w:pPr>
    </w:p>
    <w:p w:rsidR="006F7EAF" w:rsidRPr="007D2072" w:rsidRDefault="006F7EAF" w:rsidP="006F7EAF">
      <w:pPr>
        <w:rPr>
          <w:rFonts w:ascii="Times New Roman" w:hAnsi="Times New Roman" w:cs="Times New Roman"/>
          <w:sz w:val="24"/>
          <w:szCs w:val="24"/>
        </w:rPr>
      </w:pPr>
      <w:r w:rsidRPr="007D2072">
        <w:rPr>
          <w:rFonts w:ascii="Times New Roman" w:hAnsi="Times New Roman" w:cs="Times New Roman"/>
          <w:sz w:val="24"/>
          <w:szCs w:val="24"/>
        </w:rPr>
        <w:t xml:space="preserve">BROJ PROTOKOLA: </w:t>
      </w:r>
      <w:r w:rsidR="00D160DE" w:rsidRPr="007D2072">
        <w:rPr>
          <w:rFonts w:ascii="Times New Roman" w:hAnsi="Times New Roman" w:cs="Times New Roman"/>
          <w:sz w:val="24"/>
          <w:szCs w:val="24"/>
        </w:rPr>
        <w:t xml:space="preserve"> </w:t>
      </w:r>
      <w:r w:rsidRPr="007D2072">
        <w:rPr>
          <w:rFonts w:ascii="Times New Roman" w:hAnsi="Times New Roman" w:cs="Times New Roman"/>
          <w:sz w:val="24"/>
          <w:szCs w:val="24"/>
        </w:rPr>
        <w:t>05-0</w:t>
      </w:r>
      <w:r w:rsidR="002A6CB2" w:rsidRPr="007D2072">
        <w:rPr>
          <w:rFonts w:ascii="Times New Roman" w:hAnsi="Times New Roman" w:cs="Times New Roman"/>
          <w:sz w:val="24"/>
          <w:szCs w:val="24"/>
        </w:rPr>
        <w:t>4</w:t>
      </w:r>
      <w:r w:rsidRPr="007D2072">
        <w:rPr>
          <w:rFonts w:ascii="Times New Roman" w:hAnsi="Times New Roman" w:cs="Times New Roman"/>
          <w:sz w:val="24"/>
          <w:szCs w:val="24"/>
        </w:rPr>
        <w:t>-</w:t>
      </w:r>
      <w:r w:rsidR="006A3589" w:rsidRPr="007D2072">
        <w:rPr>
          <w:rFonts w:ascii="Times New Roman" w:hAnsi="Times New Roman" w:cs="Times New Roman"/>
          <w:sz w:val="24"/>
          <w:szCs w:val="24"/>
        </w:rPr>
        <w:t xml:space="preserve"> </w:t>
      </w:r>
      <w:r w:rsidR="00F1265A" w:rsidRPr="007D2072">
        <w:rPr>
          <w:rFonts w:ascii="Times New Roman" w:hAnsi="Times New Roman" w:cs="Times New Roman"/>
          <w:sz w:val="24"/>
          <w:szCs w:val="24"/>
        </w:rPr>
        <w:t>301-2</w:t>
      </w:r>
      <w:r w:rsidR="00D160DE" w:rsidRPr="007D2072">
        <w:rPr>
          <w:rFonts w:ascii="Times New Roman" w:hAnsi="Times New Roman" w:cs="Times New Roman"/>
          <w:sz w:val="24"/>
          <w:szCs w:val="24"/>
        </w:rPr>
        <w:t xml:space="preserve"> /2</w:t>
      </w:r>
      <w:r w:rsidR="002A6CB2" w:rsidRPr="007D2072">
        <w:rPr>
          <w:rFonts w:ascii="Times New Roman" w:hAnsi="Times New Roman" w:cs="Times New Roman"/>
          <w:sz w:val="24"/>
          <w:szCs w:val="24"/>
        </w:rPr>
        <w:t>1</w:t>
      </w:r>
    </w:p>
    <w:p w:rsidR="006F7EAF" w:rsidRPr="007D2072" w:rsidRDefault="006F7EAF" w:rsidP="006F7EAF">
      <w:pPr>
        <w:rPr>
          <w:rFonts w:ascii="Times New Roman" w:hAnsi="Times New Roman" w:cs="Times New Roman"/>
          <w:sz w:val="24"/>
          <w:szCs w:val="24"/>
        </w:rPr>
      </w:pPr>
    </w:p>
    <w:p w:rsidR="006F7EAF" w:rsidRPr="007D2072" w:rsidRDefault="006F7EAF" w:rsidP="006F7EAF">
      <w:pPr>
        <w:rPr>
          <w:rFonts w:ascii="Times New Roman" w:hAnsi="Times New Roman" w:cs="Times New Roman"/>
          <w:sz w:val="24"/>
          <w:szCs w:val="24"/>
        </w:rPr>
      </w:pPr>
    </w:p>
    <w:p w:rsidR="006F7EAF" w:rsidRPr="007D2072" w:rsidRDefault="006F7EAF" w:rsidP="006F7EAF">
      <w:pPr>
        <w:rPr>
          <w:rFonts w:ascii="Times New Roman" w:hAnsi="Times New Roman" w:cs="Times New Roman"/>
          <w:sz w:val="24"/>
          <w:szCs w:val="24"/>
        </w:rPr>
      </w:pPr>
    </w:p>
    <w:p w:rsidR="006F7EAF" w:rsidRPr="007D2072" w:rsidRDefault="006F7EAF" w:rsidP="006F7EAF">
      <w:pPr>
        <w:rPr>
          <w:rFonts w:ascii="Times New Roman" w:hAnsi="Times New Roman" w:cs="Times New Roman"/>
          <w:sz w:val="24"/>
          <w:szCs w:val="24"/>
        </w:rPr>
      </w:pPr>
    </w:p>
    <w:p w:rsidR="006F7EAF" w:rsidRDefault="006F7EAF" w:rsidP="006F7EAF">
      <w:pPr>
        <w:rPr>
          <w:rFonts w:ascii="Times New Roman" w:hAnsi="Times New Roman" w:cs="Times New Roman"/>
          <w:sz w:val="28"/>
          <w:szCs w:val="28"/>
        </w:rPr>
      </w:pPr>
    </w:p>
    <w:p w:rsidR="007D2072" w:rsidRDefault="007D2072" w:rsidP="006F7EAF">
      <w:pPr>
        <w:rPr>
          <w:rFonts w:ascii="Times New Roman" w:hAnsi="Times New Roman" w:cs="Times New Roman"/>
          <w:sz w:val="28"/>
          <w:szCs w:val="28"/>
        </w:rPr>
      </w:pPr>
    </w:p>
    <w:p w:rsidR="007D2072" w:rsidRDefault="007D2072" w:rsidP="006F7EAF">
      <w:pPr>
        <w:rPr>
          <w:rFonts w:ascii="Times New Roman" w:hAnsi="Times New Roman" w:cs="Times New Roman"/>
          <w:sz w:val="28"/>
          <w:szCs w:val="28"/>
        </w:rPr>
      </w:pPr>
    </w:p>
    <w:p w:rsidR="007D2072" w:rsidRPr="007D2072" w:rsidRDefault="007D2072" w:rsidP="006F7EAF">
      <w:pPr>
        <w:rPr>
          <w:rFonts w:ascii="Times New Roman" w:hAnsi="Times New Roman" w:cs="Times New Roman"/>
          <w:sz w:val="28"/>
          <w:szCs w:val="28"/>
        </w:rPr>
      </w:pPr>
    </w:p>
    <w:p w:rsidR="006F7EAF" w:rsidRPr="007D2072" w:rsidRDefault="006F7EAF" w:rsidP="006F7EAF">
      <w:pPr>
        <w:jc w:val="center"/>
        <w:rPr>
          <w:rFonts w:ascii="Times New Roman" w:hAnsi="Times New Roman" w:cs="Times New Roman"/>
          <w:b/>
          <w:sz w:val="28"/>
          <w:szCs w:val="28"/>
        </w:rPr>
      </w:pPr>
      <w:r w:rsidRPr="007D2072">
        <w:rPr>
          <w:rFonts w:ascii="Times New Roman" w:hAnsi="Times New Roman" w:cs="Times New Roman"/>
          <w:b/>
          <w:sz w:val="28"/>
          <w:szCs w:val="28"/>
        </w:rPr>
        <w:t>TENDERSKA DOKUMENTACIJA ZA</w:t>
      </w:r>
    </w:p>
    <w:p w:rsidR="00B801B5" w:rsidRPr="007D2072" w:rsidRDefault="006F7EAF" w:rsidP="006F7EAF">
      <w:pPr>
        <w:jc w:val="center"/>
        <w:rPr>
          <w:rFonts w:ascii="Times New Roman" w:hAnsi="Times New Roman" w:cs="Times New Roman"/>
          <w:b/>
          <w:sz w:val="28"/>
          <w:szCs w:val="28"/>
        </w:rPr>
      </w:pPr>
      <w:r w:rsidRPr="007D2072">
        <w:rPr>
          <w:rFonts w:ascii="Times New Roman" w:hAnsi="Times New Roman" w:cs="Times New Roman"/>
          <w:b/>
          <w:sz w:val="28"/>
          <w:szCs w:val="28"/>
        </w:rPr>
        <w:t xml:space="preserve">Javnu nabavku </w:t>
      </w:r>
      <w:r w:rsidR="007D2072" w:rsidRPr="007D2072">
        <w:rPr>
          <w:rFonts w:ascii="Times New Roman" w:hAnsi="Times New Roman" w:cs="Times New Roman"/>
          <w:b/>
          <w:sz w:val="28"/>
          <w:szCs w:val="28"/>
        </w:rPr>
        <w:t>dodatnih radova</w:t>
      </w:r>
      <w:r w:rsidR="00F1265A" w:rsidRPr="007D2072">
        <w:rPr>
          <w:rFonts w:ascii="Times New Roman" w:hAnsi="Times New Roman" w:cs="Times New Roman"/>
          <w:b/>
          <w:sz w:val="28"/>
          <w:szCs w:val="28"/>
        </w:rPr>
        <w:t xml:space="preserve"> na rekonstrukciji, rehabilitaciji i sanaciji regionalne ceste R-456b Priboj-Teočak sa izgradnjom trotoara st.km.3+000 do 4+600</w:t>
      </w:r>
    </w:p>
    <w:p w:rsidR="00551AEA" w:rsidRPr="007D2072" w:rsidRDefault="00551AEA" w:rsidP="006F7EAF">
      <w:pPr>
        <w:jc w:val="center"/>
        <w:rPr>
          <w:rFonts w:ascii="Times New Roman" w:hAnsi="Times New Roman" w:cs="Times New Roman"/>
          <w:b/>
          <w:sz w:val="24"/>
          <w:szCs w:val="24"/>
        </w:rPr>
      </w:pPr>
    </w:p>
    <w:p w:rsidR="006F7EAF" w:rsidRPr="007D2072" w:rsidRDefault="006F7EAF" w:rsidP="006F7EAF">
      <w:pPr>
        <w:jc w:val="center"/>
        <w:rPr>
          <w:rFonts w:ascii="Times New Roman" w:hAnsi="Times New Roman" w:cs="Times New Roman"/>
          <w:b/>
          <w:sz w:val="24"/>
          <w:szCs w:val="24"/>
        </w:rPr>
      </w:pPr>
      <w:r w:rsidRPr="007D2072">
        <w:rPr>
          <w:rFonts w:ascii="Times New Roman" w:hAnsi="Times New Roman" w:cs="Times New Roman"/>
          <w:b/>
          <w:sz w:val="24"/>
          <w:szCs w:val="24"/>
        </w:rPr>
        <w:t>PREGOVARAČKI POSTUPAK JAVNE NABAVKE BEZ OBJAVE OBAVJEŠTENJA</w:t>
      </w:r>
    </w:p>
    <w:p w:rsidR="003F111E" w:rsidRPr="007D2072" w:rsidRDefault="003F111E" w:rsidP="006F7EAF">
      <w:pPr>
        <w:jc w:val="center"/>
        <w:rPr>
          <w:rFonts w:ascii="Times New Roman" w:hAnsi="Times New Roman" w:cs="Times New Roman"/>
          <w:b/>
          <w:sz w:val="24"/>
          <w:szCs w:val="24"/>
        </w:rPr>
      </w:pPr>
    </w:p>
    <w:p w:rsidR="00551AEA" w:rsidRPr="007D2072" w:rsidRDefault="00551AEA" w:rsidP="006F7EAF">
      <w:pPr>
        <w:jc w:val="center"/>
        <w:rPr>
          <w:rFonts w:ascii="Times New Roman" w:hAnsi="Times New Roman" w:cs="Times New Roman"/>
          <w:b/>
          <w:sz w:val="24"/>
          <w:szCs w:val="24"/>
        </w:rPr>
      </w:pPr>
    </w:p>
    <w:p w:rsidR="00CF7913" w:rsidRPr="007D2072" w:rsidRDefault="00CF7913" w:rsidP="006F7EAF">
      <w:pPr>
        <w:jc w:val="center"/>
        <w:rPr>
          <w:rFonts w:ascii="Times New Roman" w:hAnsi="Times New Roman" w:cs="Times New Roman"/>
          <w:b/>
          <w:sz w:val="24"/>
          <w:szCs w:val="24"/>
        </w:rPr>
      </w:pPr>
    </w:p>
    <w:p w:rsidR="00F1265A" w:rsidRPr="007D2072" w:rsidRDefault="00F1265A" w:rsidP="006F7EAF">
      <w:pPr>
        <w:jc w:val="center"/>
        <w:rPr>
          <w:rFonts w:ascii="Times New Roman" w:hAnsi="Times New Roman" w:cs="Times New Roman"/>
          <w:b/>
          <w:sz w:val="24"/>
          <w:szCs w:val="24"/>
        </w:rPr>
      </w:pPr>
    </w:p>
    <w:p w:rsidR="00B801B5" w:rsidRPr="007D2072" w:rsidRDefault="00B801B5" w:rsidP="00B801B5">
      <w:pPr>
        <w:jc w:val="center"/>
        <w:rPr>
          <w:rFonts w:ascii="Times New Roman" w:hAnsi="Times New Roman" w:cs="Times New Roman"/>
          <w:b/>
          <w:sz w:val="24"/>
          <w:szCs w:val="24"/>
        </w:rPr>
      </w:pPr>
      <w:r w:rsidRPr="007D2072">
        <w:rPr>
          <w:rFonts w:ascii="Times New Roman" w:hAnsi="Times New Roman" w:cs="Times New Roman"/>
          <w:b/>
          <w:sz w:val="24"/>
          <w:szCs w:val="24"/>
        </w:rPr>
        <w:t>I dio tenderske dokumentacije - poziv za dostavljanje zahtjeva za učešće</w:t>
      </w:r>
    </w:p>
    <w:p w:rsidR="00B801B5" w:rsidRDefault="00B801B5" w:rsidP="006F7EAF">
      <w:pPr>
        <w:jc w:val="center"/>
        <w:rPr>
          <w:rFonts w:ascii="Times New Roman" w:hAnsi="Times New Roman" w:cs="Times New Roman"/>
          <w:b/>
          <w:sz w:val="24"/>
          <w:szCs w:val="24"/>
        </w:rPr>
      </w:pPr>
    </w:p>
    <w:p w:rsidR="007D2072" w:rsidRPr="007D2072" w:rsidRDefault="007D2072" w:rsidP="006F7EAF">
      <w:pPr>
        <w:jc w:val="center"/>
        <w:rPr>
          <w:rFonts w:ascii="Times New Roman" w:hAnsi="Times New Roman" w:cs="Times New Roman"/>
          <w:b/>
          <w:sz w:val="24"/>
          <w:szCs w:val="24"/>
        </w:rPr>
      </w:pPr>
    </w:p>
    <w:p w:rsidR="006F7EAF" w:rsidRPr="007D2072" w:rsidRDefault="00B801B5" w:rsidP="006F7EAF">
      <w:pPr>
        <w:jc w:val="center"/>
        <w:rPr>
          <w:rFonts w:ascii="Times New Roman" w:hAnsi="Times New Roman" w:cs="Times New Roman"/>
          <w:b/>
          <w:sz w:val="24"/>
          <w:szCs w:val="24"/>
        </w:rPr>
      </w:pPr>
      <w:r w:rsidRPr="007D2072">
        <w:rPr>
          <w:rFonts w:ascii="Times New Roman" w:hAnsi="Times New Roman" w:cs="Times New Roman"/>
          <w:b/>
          <w:sz w:val="24"/>
          <w:szCs w:val="24"/>
        </w:rPr>
        <w:t xml:space="preserve">Tuzla </w:t>
      </w:r>
      <w:r w:rsidR="00F1265A" w:rsidRPr="007D2072">
        <w:rPr>
          <w:rFonts w:ascii="Times New Roman" w:hAnsi="Times New Roman" w:cs="Times New Roman"/>
          <w:b/>
          <w:sz w:val="24"/>
          <w:szCs w:val="24"/>
        </w:rPr>
        <w:t>13</w:t>
      </w:r>
      <w:r w:rsidR="006F7EAF" w:rsidRPr="007D2072">
        <w:rPr>
          <w:rFonts w:ascii="Times New Roman" w:hAnsi="Times New Roman" w:cs="Times New Roman"/>
          <w:b/>
          <w:sz w:val="24"/>
          <w:szCs w:val="24"/>
        </w:rPr>
        <w:t>.</w:t>
      </w:r>
      <w:r w:rsidR="00CF7913" w:rsidRPr="007D2072">
        <w:rPr>
          <w:rFonts w:ascii="Times New Roman" w:hAnsi="Times New Roman" w:cs="Times New Roman"/>
          <w:b/>
          <w:sz w:val="24"/>
          <w:szCs w:val="24"/>
        </w:rPr>
        <w:t>0</w:t>
      </w:r>
      <w:r w:rsidR="00F1265A" w:rsidRPr="007D2072">
        <w:rPr>
          <w:rFonts w:ascii="Times New Roman" w:hAnsi="Times New Roman" w:cs="Times New Roman"/>
          <w:b/>
          <w:sz w:val="24"/>
          <w:szCs w:val="24"/>
        </w:rPr>
        <w:t>9</w:t>
      </w:r>
      <w:r w:rsidR="00D160DE" w:rsidRPr="007D2072">
        <w:rPr>
          <w:rFonts w:ascii="Times New Roman" w:hAnsi="Times New Roman" w:cs="Times New Roman"/>
          <w:b/>
          <w:sz w:val="24"/>
          <w:szCs w:val="24"/>
        </w:rPr>
        <w:t>.202</w:t>
      </w:r>
      <w:r w:rsidR="00CF7913" w:rsidRPr="007D2072">
        <w:rPr>
          <w:rFonts w:ascii="Times New Roman" w:hAnsi="Times New Roman" w:cs="Times New Roman"/>
          <w:b/>
          <w:sz w:val="24"/>
          <w:szCs w:val="24"/>
        </w:rPr>
        <w:t>1</w:t>
      </w:r>
      <w:r w:rsidR="006F7EAF" w:rsidRPr="007D2072">
        <w:rPr>
          <w:rFonts w:ascii="Times New Roman" w:hAnsi="Times New Roman" w:cs="Times New Roman"/>
          <w:b/>
          <w:sz w:val="24"/>
          <w:szCs w:val="24"/>
        </w:rPr>
        <w:t>.</w:t>
      </w:r>
    </w:p>
    <w:p w:rsidR="006F7EAF" w:rsidRDefault="006F7EAF" w:rsidP="006F7EAF">
      <w:pPr>
        <w:spacing w:after="0" w:line="240" w:lineRule="auto"/>
        <w:ind w:left="357"/>
        <w:rPr>
          <w:rFonts w:ascii="Times New Roman" w:hAnsi="Times New Roman" w:cs="Times New Roman"/>
          <w:sz w:val="24"/>
          <w:szCs w:val="24"/>
        </w:rPr>
      </w:pPr>
    </w:p>
    <w:p w:rsidR="007D2072" w:rsidRDefault="007D2072" w:rsidP="006F7EAF">
      <w:pPr>
        <w:spacing w:after="0" w:line="240" w:lineRule="auto"/>
        <w:ind w:left="357"/>
        <w:rPr>
          <w:rFonts w:ascii="Times New Roman" w:hAnsi="Times New Roman" w:cs="Times New Roman"/>
          <w:sz w:val="24"/>
          <w:szCs w:val="24"/>
        </w:rPr>
      </w:pPr>
    </w:p>
    <w:p w:rsidR="007D2072" w:rsidRDefault="007D2072" w:rsidP="006F7EAF">
      <w:pPr>
        <w:spacing w:after="0" w:line="240" w:lineRule="auto"/>
        <w:ind w:left="357"/>
        <w:rPr>
          <w:rFonts w:ascii="Times New Roman" w:hAnsi="Times New Roman" w:cs="Times New Roman"/>
          <w:sz w:val="24"/>
          <w:szCs w:val="24"/>
        </w:rPr>
      </w:pPr>
    </w:p>
    <w:p w:rsidR="007D2072" w:rsidRPr="007D2072" w:rsidRDefault="007D2072" w:rsidP="006F7EAF">
      <w:pPr>
        <w:spacing w:after="0" w:line="240" w:lineRule="auto"/>
        <w:ind w:left="357"/>
        <w:rPr>
          <w:rFonts w:ascii="Times New Roman" w:hAnsi="Times New Roman" w:cs="Times New Roman"/>
          <w:sz w:val="24"/>
          <w:szCs w:val="24"/>
        </w:rPr>
      </w:pPr>
    </w:p>
    <w:p w:rsidR="006F7EAF" w:rsidRPr="007D2072" w:rsidRDefault="006F7EAF" w:rsidP="006F7EAF">
      <w:pPr>
        <w:spacing w:after="0" w:line="240" w:lineRule="auto"/>
        <w:ind w:left="357"/>
        <w:rPr>
          <w:rFonts w:ascii="Times New Roman" w:hAnsi="Times New Roman" w:cs="Times New Roman"/>
          <w:sz w:val="24"/>
          <w:szCs w:val="24"/>
        </w:rPr>
      </w:pPr>
    </w:p>
    <w:p w:rsidR="007D2072" w:rsidRDefault="007D2072" w:rsidP="006F7EAF">
      <w:pPr>
        <w:rPr>
          <w:rFonts w:ascii="Times New Roman" w:hAnsi="Times New Roman" w:cs="Times New Roman"/>
          <w:b/>
          <w:sz w:val="24"/>
          <w:szCs w:val="24"/>
          <w:u w:val="single"/>
        </w:rPr>
      </w:pPr>
    </w:p>
    <w:p w:rsidR="007D2072" w:rsidRDefault="007D2072" w:rsidP="006F7EAF">
      <w:pPr>
        <w:rPr>
          <w:rFonts w:ascii="Times New Roman" w:hAnsi="Times New Roman" w:cs="Times New Roman"/>
          <w:b/>
          <w:sz w:val="24"/>
          <w:szCs w:val="24"/>
          <w:u w:val="single"/>
        </w:rPr>
      </w:pPr>
    </w:p>
    <w:p w:rsidR="006F7EAF" w:rsidRPr="007D2072" w:rsidRDefault="006F7EAF" w:rsidP="006F7EAF">
      <w:pPr>
        <w:rPr>
          <w:rFonts w:ascii="Times New Roman" w:hAnsi="Times New Roman" w:cs="Times New Roman"/>
          <w:b/>
          <w:sz w:val="24"/>
          <w:szCs w:val="24"/>
          <w:u w:val="single"/>
        </w:rPr>
      </w:pPr>
      <w:r w:rsidRPr="007D2072">
        <w:rPr>
          <w:rFonts w:ascii="Times New Roman" w:hAnsi="Times New Roman" w:cs="Times New Roman"/>
          <w:b/>
          <w:sz w:val="24"/>
          <w:szCs w:val="24"/>
          <w:u w:val="single"/>
        </w:rPr>
        <w:t>OPŠTI PODACI</w:t>
      </w: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Podaci o ugovornom organu</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Ugovorni organ: JU Direkcija regionalnih cesta TK</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Adresa: Albina Herljevića 43 Tuzla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Identifikacijski broj: 4210123430009</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 xml:space="preserve">Broj bankovnog računa: 3384402252093181 – Unicredit banka DD Mostar  </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Telefon: 035 281-500</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Faks: 035 282-482</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E-mail: info@judctk.ba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 xml:space="preserve">Web stranica: </w:t>
      </w:r>
      <w:hyperlink r:id="rId7" w:history="1">
        <w:r w:rsidRPr="007D2072">
          <w:rPr>
            <w:rStyle w:val="Hyperlink"/>
            <w:rFonts w:ascii="Times New Roman" w:hAnsi="Times New Roman" w:cs="Times New Roman"/>
            <w:sz w:val="24"/>
            <w:szCs w:val="24"/>
          </w:rPr>
          <w:t>www.judctk.ba</w:t>
        </w:r>
      </w:hyperlink>
    </w:p>
    <w:p w:rsidR="006F7EAF" w:rsidRPr="007D2072" w:rsidRDefault="006F7EAF" w:rsidP="006F7EAF">
      <w:pPr>
        <w:spacing w:after="0" w:line="240" w:lineRule="auto"/>
        <w:ind w:left="360"/>
        <w:rPr>
          <w:rFonts w:ascii="Times New Roman" w:hAnsi="Times New Roman" w:cs="Times New Roman"/>
          <w:sz w:val="24"/>
          <w:szCs w:val="24"/>
        </w:rPr>
      </w:pP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Podaci o osobi zadužnoj za kontakt</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Kontakt osoba: Beširović Zemira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Telefon: 035 281 500</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Fa</w:t>
      </w:r>
      <w:r w:rsidRPr="007D2072">
        <w:rPr>
          <w:rFonts w:ascii="Times New Roman" w:hAnsi="Times New Roman" w:cs="Times New Roman"/>
          <w:sz w:val="24"/>
          <w:szCs w:val="24"/>
          <w:lang w:val="sr-Cyrl-BA"/>
        </w:rPr>
        <w:t>ks</w:t>
      </w:r>
      <w:r w:rsidRPr="007D2072">
        <w:rPr>
          <w:rFonts w:ascii="Times New Roman" w:hAnsi="Times New Roman" w:cs="Times New Roman"/>
          <w:sz w:val="24"/>
          <w:szCs w:val="24"/>
        </w:rPr>
        <w:t>: 035 282 482</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e-mail: zemira.besirovic@judctk.ba</w:t>
      </w:r>
    </w:p>
    <w:p w:rsidR="006F7EAF" w:rsidRPr="007D2072" w:rsidRDefault="006F7EAF" w:rsidP="006F7EAF">
      <w:pPr>
        <w:spacing w:after="0" w:line="240" w:lineRule="auto"/>
        <w:ind w:left="360"/>
        <w:rPr>
          <w:rFonts w:ascii="Times New Roman" w:hAnsi="Times New Roman" w:cs="Times New Roman"/>
          <w:sz w:val="24"/>
          <w:szCs w:val="24"/>
        </w:rPr>
      </w:pP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Popis privrednih subjekata sa kojim je ugovorni organ u sukobu interesa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Na osnovu člana 52. stav (4) Zakona o javnim nabavkama, ugovorni organ ne može zaključivati ugovore sa s</w:t>
      </w:r>
      <w:r w:rsidRPr="007D2072">
        <w:rPr>
          <w:rFonts w:ascii="Times New Roman" w:hAnsi="Times New Roman" w:cs="Times New Roman"/>
          <w:sz w:val="24"/>
          <w:szCs w:val="24"/>
          <w:lang w:val="sr-Cyrl-BA"/>
        </w:rPr>
        <w:t>l</w:t>
      </w:r>
      <w:r w:rsidRPr="007D2072">
        <w:rPr>
          <w:rFonts w:ascii="Times New Roman" w:hAnsi="Times New Roman" w:cs="Times New Roman"/>
          <w:sz w:val="24"/>
          <w:szCs w:val="24"/>
        </w:rPr>
        <w:t>i</w:t>
      </w:r>
      <w:r w:rsidRPr="007D2072">
        <w:rPr>
          <w:rFonts w:ascii="Times New Roman" w:hAnsi="Times New Roman" w:cs="Times New Roman"/>
          <w:sz w:val="24"/>
          <w:szCs w:val="24"/>
          <w:lang w:val="sr-Cyrl-BA"/>
        </w:rPr>
        <w:t>j</w:t>
      </w:r>
      <w:r w:rsidRPr="007D2072">
        <w:rPr>
          <w:rFonts w:ascii="Times New Roman" w:hAnsi="Times New Roman" w:cs="Times New Roman"/>
          <w:sz w:val="24"/>
          <w:szCs w:val="24"/>
        </w:rPr>
        <w:t>edećim privrednim subjektom/subjektima:</w:t>
      </w:r>
    </w:p>
    <w:p w:rsidR="00F1265A" w:rsidRPr="007D2072" w:rsidRDefault="00F1265A" w:rsidP="00F1265A">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Nema privrednih subjekata sa kojima ugovorni organ ne može zaključivati ugovore u skladu sa</w:t>
      </w:r>
    </w:p>
    <w:p w:rsidR="0030141E" w:rsidRPr="007D2072" w:rsidRDefault="00F1265A" w:rsidP="00F1265A">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članom 52. ZJN</w:t>
      </w:r>
    </w:p>
    <w:p w:rsidR="00F1265A" w:rsidRPr="007D2072" w:rsidRDefault="00F1265A" w:rsidP="00F1265A">
      <w:pPr>
        <w:spacing w:after="0" w:line="240" w:lineRule="auto"/>
        <w:rPr>
          <w:rFonts w:ascii="Times New Roman" w:hAnsi="Times New Roman" w:cs="Times New Roman"/>
          <w:sz w:val="24"/>
          <w:szCs w:val="24"/>
          <w:u w:val="single"/>
        </w:rPr>
      </w:pPr>
    </w:p>
    <w:p w:rsidR="006F7EAF" w:rsidRPr="007D2072" w:rsidRDefault="00144C94"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B</w:t>
      </w:r>
      <w:r w:rsidR="006F7EAF" w:rsidRPr="007D2072">
        <w:rPr>
          <w:rFonts w:ascii="Times New Roman" w:hAnsi="Times New Roman" w:cs="Times New Roman"/>
          <w:sz w:val="24"/>
          <w:szCs w:val="24"/>
          <w:u w:val="single"/>
        </w:rPr>
        <w:t>roj nabavke</w:t>
      </w:r>
    </w:p>
    <w:p w:rsidR="006F7EAF" w:rsidRPr="007D2072" w:rsidRDefault="0030141E" w:rsidP="003F111E">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w:t>
      </w:r>
      <w:r w:rsidR="00551AEA" w:rsidRPr="007D2072">
        <w:rPr>
          <w:rFonts w:ascii="Times New Roman" w:hAnsi="Times New Roman" w:cs="Times New Roman"/>
          <w:sz w:val="24"/>
          <w:szCs w:val="24"/>
        </w:rPr>
        <w:t>05-0</w:t>
      </w:r>
      <w:r w:rsidR="00334536" w:rsidRPr="007D2072">
        <w:rPr>
          <w:rFonts w:ascii="Times New Roman" w:hAnsi="Times New Roman" w:cs="Times New Roman"/>
          <w:sz w:val="24"/>
          <w:szCs w:val="24"/>
        </w:rPr>
        <w:t>4</w:t>
      </w:r>
      <w:r w:rsidR="00551AEA" w:rsidRPr="007D2072">
        <w:rPr>
          <w:rFonts w:ascii="Times New Roman" w:hAnsi="Times New Roman" w:cs="Times New Roman"/>
          <w:sz w:val="24"/>
          <w:szCs w:val="24"/>
        </w:rPr>
        <w:t>-</w:t>
      </w:r>
      <w:r w:rsidR="00F1265A" w:rsidRPr="007D2072">
        <w:rPr>
          <w:rFonts w:ascii="Times New Roman" w:hAnsi="Times New Roman" w:cs="Times New Roman"/>
          <w:sz w:val="24"/>
          <w:szCs w:val="24"/>
        </w:rPr>
        <w:t>301</w:t>
      </w:r>
      <w:r w:rsidR="00551AEA" w:rsidRPr="007D2072">
        <w:rPr>
          <w:rFonts w:ascii="Times New Roman" w:hAnsi="Times New Roman" w:cs="Times New Roman"/>
          <w:sz w:val="24"/>
          <w:szCs w:val="24"/>
        </w:rPr>
        <w:t>/2</w:t>
      </w:r>
      <w:r w:rsidR="00334536" w:rsidRPr="007D2072">
        <w:rPr>
          <w:rFonts w:ascii="Times New Roman" w:hAnsi="Times New Roman" w:cs="Times New Roman"/>
          <w:sz w:val="24"/>
          <w:szCs w:val="24"/>
        </w:rPr>
        <w:t>1</w:t>
      </w: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w:t>
      </w: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Podaci o postupku javne nabavke</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5.1. Vrsta postupka javne nabavke: Pregovarački postupak bez objave obavještenja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5.2. Procijenjena vrijednost javne nabavke (bez uključenog PDV</w:t>
      </w:r>
      <w:r w:rsidRPr="007D2072">
        <w:rPr>
          <w:rFonts w:ascii="Times New Roman" w:hAnsi="Times New Roman" w:cs="Times New Roman"/>
          <w:sz w:val="24"/>
          <w:szCs w:val="24"/>
          <w:lang w:val="bs-Cyrl-BA"/>
        </w:rPr>
        <w:t>)</w:t>
      </w:r>
      <w:r w:rsidRPr="007D2072">
        <w:rPr>
          <w:rFonts w:ascii="Times New Roman" w:hAnsi="Times New Roman" w:cs="Times New Roman"/>
          <w:sz w:val="24"/>
          <w:szCs w:val="24"/>
        </w:rPr>
        <w:t xml:space="preserve">: </w:t>
      </w:r>
      <w:r w:rsidR="00F1265A" w:rsidRPr="007D2072">
        <w:rPr>
          <w:rFonts w:ascii="Times New Roman" w:hAnsi="Times New Roman" w:cs="Times New Roman"/>
          <w:sz w:val="24"/>
          <w:szCs w:val="24"/>
        </w:rPr>
        <w:t xml:space="preserve">196.581,00 </w:t>
      </w:r>
      <w:r w:rsidRPr="007D2072">
        <w:rPr>
          <w:rFonts w:ascii="Times New Roman" w:hAnsi="Times New Roman" w:cs="Times New Roman"/>
          <w:sz w:val="24"/>
          <w:szCs w:val="24"/>
        </w:rPr>
        <w:t xml:space="preserve">KM  </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5.3. Vrsta ugovora o javnoj nabavci (robe/usluge/radovi): radovi</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5.4. Okvirni sporazum (ukoliko je predviđeno zaključivanje okvirnog sporazuma i sa koliko privrednih subjekata je predviđeno zaključivanje okvirnog sporazuma) nije predviđeno zaključivanje okvrnog sporazuma</w:t>
      </w:r>
    </w:p>
    <w:p w:rsidR="006F7EAF" w:rsidRPr="007D2072" w:rsidRDefault="006F7EAF" w:rsidP="006F7EAF">
      <w:pPr>
        <w:spacing w:after="0" w:line="240" w:lineRule="auto"/>
        <w:ind w:left="360"/>
        <w:rPr>
          <w:rFonts w:ascii="Times New Roman" w:hAnsi="Times New Roman" w:cs="Times New Roman"/>
          <w:sz w:val="24"/>
          <w:szCs w:val="24"/>
        </w:rPr>
      </w:pPr>
      <w:r w:rsidRPr="007D2072">
        <w:rPr>
          <w:rFonts w:ascii="Times New Roman" w:hAnsi="Times New Roman" w:cs="Times New Roman"/>
          <w:sz w:val="24"/>
          <w:szCs w:val="24"/>
        </w:rPr>
        <w:t xml:space="preserve">5.5. Period na koji se zaključuje ugovor </w:t>
      </w:r>
      <w:r w:rsidR="00F1265A" w:rsidRPr="007D2072">
        <w:rPr>
          <w:rFonts w:ascii="Times New Roman" w:hAnsi="Times New Roman" w:cs="Times New Roman"/>
          <w:sz w:val="24"/>
          <w:szCs w:val="24"/>
        </w:rPr>
        <w:t>30</w:t>
      </w:r>
      <w:r w:rsidRPr="007D2072">
        <w:rPr>
          <w:rFonts w:ascii="Times New Roman" w:hAnsi="Times New Roman" w:cs="Times New Roman"/>
          <w:sz w:val="24"/>
          <w:szCs w:val="24"/>
        </w:rPr>
        <w:t xml:space="preserve"> dana</w:t>
      </w:r>
    </w:p>
    <w:p w:rsidR="006F7EAF" w:rsidRPr="007D2072" w:rsidRDefault="006F7EAF" w:rsidP="006F7EAF">
      <w:pPr>
        <w:spacing w:after="0" w:line="240" w:lineRule="auto"/>
        <w:ind w:left="360"/>
        <w:rPr>
          <w:rFonts w:ascii="Times New Roman" w:hAnsi="Times New Roman" w:cs="Times New Roman"/>
          <w:sz w:val="24"/>
          <w:szCs w:val="24"/>
        </w:rPr>
      </w:pPr>
    </w:p>
    <w:p w:rsidR="006F7EAF" w:rsidRPr="007D2072" w:rsidRDefault="006F7EAF" w:rsidP="006F7EAF">
      <w:pPr>
        <w:spacing w:after="0" w:line="240" w:lineRule="auto"/>
        <w:ind w:left="360"/>
        <w:rPr>
          <w:rFonts w:ascii="Times New Roman" w:hAnsi="Times New Roman" w:cs="Times New Roman"/>
          <w:b/>
          <w:sz w:val="24"/>
          <w:szCs w:val="24"/>
          <w:u w:val="single"/>
          <w:lang w:val="sr-Cyrl-BA"/>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F1265A" w:rsidRPr="007D2072" w:rsidRDefault="00F1265A" w:rsidP="006F7EAF">
      <w:pPr>
        <w:spacing w:after="0" w:line="240" w:lineRule="auto"/>
        <w:ind w:left="360"/>
        <w:rPr>
          <w:rFonts w:ascii="Times New Roman" w:hAnsi="Times New Roman" w:cs="Times New Roman"/>
          <w:b/>
          <w:sz w:val="24"/>
          <w:szCs w:val="24"/>
          <w:u w:val="single"/>
        </w:rPr>
      </w:pPr>
    </w:p>
    <w:p w:rsidR="00F1265A" w:rsidRPr="007D2072" w:rsidRDefault="00F1265A"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144C94" w:rsidRPr="007D2072" w:rsidRDefault="00144C94" w:rsidP="006F7EAF">
      <w:pPr>
        <w:spacing w:after="0" w:line="240" w:lineRule="auto"/>
        <w:ind w:left="360"/>
        <w:rPr>
          <w:rFonts w:ascii="Times New Roman" w:hAnsi="Times New Roman" w:cs="Times New Roman"/>
          <w:b/>
          <w:sz w:val="24"/>
          <w:szCs w:val="24"/>
          <w:u w:val="single"/>
        </w:rPr>
      </w:pPr>
    </w:p>
    <w:p w:rsidR="006F7EAF" w:rsidRPr="007D2072" w:rsidRDefault="006F7EAF" w:rsidP="006F7EAF">
      <w:pPr>
        <w:spacing w:after="0" w:line="240" w:lineRule="auto"/>
        <w:ind w:left="360"/>
        <w:rPr>
          <w:rFonts w:ascii="Times New Roman" w:hAnsi="Times New Roman" w:cs="Times New Roman"/>
          <w:b/>
          <w:sz w:val="24"/>
          <w:szCs w:val="24"/>
          <w:u w:val="single"/>
        </w:rPr>
      </w:pPr>
      <w:r w:rsidRPr="007D2072">
        <w:rPr>
          <w:rFonts w:ascii="Times New Roman" w:hAnsi="Times New Roman" w:cs="Times New Roman"/>
          <w:b/>
          <w:sz w:val="24"/>
          <w:szCs w:val="24"/>
          <w:u w:val="single"/>
        </w:rPr>
        <w:t>PODACI O PREDMETU NABAVKE</w:t>
      </w:r>
    </w:p>
    <w:p w:rsidR="006F7EAF" w:rsidRPr="007D2072" w:rsidRDefault="006F7EAF" w:rsidP="006F7EAF">
      <w:pPr>
        <w:spacing w:after="0" w:line="240" w:lineRule="auto"/>
        <w:ind w:left="360"/>
        <w:rPr>
          <w:rFonts w:ascii="Times New Roman" w:hAnsi="Times New Roman" w:cs="Times New Roman"/>
          <w:sz w:val="24"/>
          <w:szCs w:val="24"/>
        </w:rPr>
      </w:pP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 xml:space="preserve">Opis predmeta nabavke </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B801B5">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Predmet ovog postupka je </w:t>
      </w:r>
      <w:r w:rsidR="00F1265A" w:rsidRPr="007D2072">
        <w:rPr>
          <w:rFonts w:ascii="Times New Roman" w:hAnsi="Times New Roman" w:cs="Times New Roman"/>
          <w:sz w:val="24"/>
          <w:szCs w:val="24"/>
        </w:rPr>
        <w:t xml:space="preserve">nabavka </w:t>
      </w:r>
      <w:r w:rsidR="007D2072" w:rsidRPr="007D2072">
        <w:rPr>
          <w:rFonts w:ascii="Times New Roman" w:hAnsi="Times New Roman" w:cs="Times New Roman"/>
          <w:sz w:val="24"/>
          <w:szCs w:val="24"/>
        </w:rPr>
        <w:t>dodatnih radova</w:t>
      </w:r>
      <w:r w:rsidR="00F1265A" w:rsidRPr="007D2072">
        <w:rPr>
          <w:rFonts w:ascii="Times New Roman" w:hAnsi="Times New Roman" w:cs="Times New Roman"/>
          <w:sz w:val="24"/>
          <w:szCs w:val="24"/>
        </w:rPr>
        <w:t xml:space="preserve"> na rekonstrukciji, rehabilitaciji i sanaciji regionalne ceste R-456b Priboj-Teočak sa izgradnjom trotoara st.km.3+000 do 4+600</w:t>
      </w:r>
      <w:r w:rsidRPr="007D2072">
        <w:rPr>
          <w:rFonts w:ascii="Times New Roman" w:hAnsi="Times New Roman" w:cs="Times New Roman"/>
          <w:sz w:val="24"/>
          <w:szCs w:val="24"/>
        </w:rPr>
        <w:t xml:space="preserve">, na osnovu potreba ugovornog organa, predviđenih sredstva u </w:t>
      </w:r>
      <w:r w:rsidR="007D2072" w:rsidRPr="007D2072">
        <w:rPr>
          <w:rFonts w:ascii="Times New Roman" w:hAnsi="Times New Roman" w:cs="Times New Roman"/>
          <w:sz w:val="24"/>
          <w:szCs w:val="24"/>
        </w:rPr>
        <w:t>izmjeni</w:t>
      </w:r>
      <w:r w:rsidR="00F1265A" w:rsidRPr="007D2072">
        <w:rPr>
          <w:rFonts w:ascii="Times New Roman" w:hAnsi="Times New Roman" w:cs="Times New Roman"/>
          <w:sz w:val="24"/>
          <w:szCs w:val="24"/>
        </w:rPr>
        <w:t xml:space="preserve"> </w:t>
      </w:r>
      <w:r w:rsidRPr="007D2072">
        <w:rPr>
          <w:rFonts w:ascii="Times New Roman" w:hAnsi="Times New Roman" w:cs="Times New Roman"/>
          <w:sz w:val="24"/>
          <w:szCs w:val="24"/>
        </w:rPr>
        <w:t>Plan</w:t>
      </w:r>
      <w:r w:rsidR="00F1265A" w:rsidRPr="007D2072">
        <w:rPr>
          <w:rFonts w:ascii="Times New Roman" w:hAnsi="Times New Roman" w:cs="Times New Roman"/>
          <w:sz w:val="24"/>
          <w:szCs w:val="24"/>
        </w:rPr>
        <w:t>a rada i finansijskog plana i sredstava Tekuće rezerve</w:t>
      </w:r>
      <w:r w:rsidRPr="007D2072">
        <w:rPr>
          <w:rFonts w:ascii="Times New Roman" w:hAnsi="Times New Roman" w:cs="Times New Roman"/>
          <w:sz w:val="24"/>
          <w:szCs w:val="24"/>
        </w:rPr>
        <w:t xml:space="preserve"> Direkcije za 20</w:t>
      </w:r>
      <w:r w:rsidR="00551AEA" w:rsidRPr="007D2072">
        <w:rPr>
          <w:rFonts w:ascii="Times New Roman" w:hAnsi="Times New Roman" w:cs="Times New Roman"/>
          <w:sz w:val="24"/>
          <w:szCs w:val="24"/>
        </w:rPr>
        <w:t>2</w:t>
      </w:r>
      <w:r w:rsidR="00CF7913" w:rsidRPr="007D2072">
        <w:rPr>
          <w:rFonts w:ascii="Times New Roman" w:hAnsi="Times New Roman" w:cs="Times New Roman"/>
          <w:sz w:val="24"/>
          <w:szCs w:val="24"/>
        </w:rPr>
        <w:t>1</w:t>
      </w:r>
      <w:r w:rsidR="00551AEA" w:rsidRPr="007D2072">
        <w:rPr>
          <w:rFonts w:ascii="Times New Roman" w:hAnsi="Times New Roman" w:cs="Times New Roman"/>
          <w:sz w:val="24"/>
          <w:szCs w:val="24"/>
        </w:rPr>
        <w:t>. godinu</w:t>
      </w:r>
      <w:r w:rsidR="00323687" w:rsidRPr="007D2072">
        <w:rPr>
          <w:rFonts w:ascii="Times New Roman" w:hAnsi="Times New Roman" w:cs="Times New Roman"/>
          <w:sz w:val="24"/>
          <w:szCs w:val="24"/>
        </w:rPr>
        <w:t>.</w:t>
      </w:r>
      <w:r w:rsidR="00B801B5" w:rsidRPr="007D2072">
        <w:rPr>
          <w:rFonts w:ascii="Times New Roman" w:hAnsi="Times New Roman" w:cs="Times New Roman"/>
          <w:sz w:val="24"/>
          <w:szCs w:val="24"/>
        </w:rPr>
        <w:t xml:space="preserve"> </w:t>
      </w:r>
    </w:p>
    <w:p w:rsidR="00B801B5"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w:t>
      </w: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Oznaka i naziv iz JRJN: </w:t>
      </w:r>
    </w:p>
    <w:p w:rsidR="00CF7913" w:rsidRPr="007D2072" w:rsidRDefault="00F1265A"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45233120-6</w:t>
      </w:r>
      <w:r w:rsidRPr="007D2072">
        <w:rPr>
          <w:rFonts w:ascii="Times New Roman" w:hAnsi="Times New Roman" w:cs="Times New Roman"/>
          <w:sz w:val="24"/>
          <w:szCs w:val="24"/>
        </w:rPr>
        <w:tab/>
        <w:t>Građevinski radovi na cesti</w:t>
      </w:r>
    </w:p>
    <w:p w:rsidR="00F1265A" w:rsidRPr="007D2072" w:rsidRDefault="00F1265A" w:rsidP="006F7EAF">
      <w:pPr>
        <w:spacing w:after="0" w:line="240" w:lineRule="auto"/>
        <w:rPr>
          <w:rFonts w:ascii="Times New Roman" w:hAnsi="Times New Roman" w:cs="Times New Roman"/>
          <w:sz w:val="24"/>
          <w:szCs w:val="24"/>
        </w:rPr>
      </w:pPr>
    </w:p>
    <w:p w:rsidR="006F7EAF" w:rsidRPr="007D2072" w:rsidRDefault="006F7EAF" w:rsidP="006F7EAF">
      <w:pPr>
        <w:pStyle w:val="ListParagraph"/>
        <w:numPr>
          <w:ilvl w:val="0"/>
          <w:numId w:val="7"/>
        </w:num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u w:val="single"/>
        </w:rPr>
        <w:t xml:space="preserve">Podjela na lotove </w:t>
      </w:r>
    </w:p>
    <w:p w:rsidR="006F7EAF" w:rsidRPr="007D2072" w:rsidRDefault="006F7EAF" w:rsidP="006F7EAF">
      <w:pPr>
        <w:spacing w:after="0" w:line="240" w:lineRule="auto"/>
        <w:ind w:left="360"/>
        <w:jc w:val="both"/>
        <w:rPr>
          <w:rFonts w:ascii="Times New Roman" w:hAnsi="Times New Roman" w:cs="Times New Roman"/>
          <w:sz w:val="24"/>
          <w:szCs w:val="24"/>
        </w:rPr>
      </w:pPr>
      <w:r w:rsidRPr="007D2072">
        <w:rPr>
          <w:rFonts w:ascii="Times New Roman" w:hAnsi="Times New Roman" w:cs="Times New Roman"/>
          <w:sz w:val="24"/>
          <w:szCs w:val="24"/>
        </w:rPr>
        <w:t>Predmet javne nabavke nije podijeljen na LOT-ove.</w:t>
      </w:r>
    </w:p>
    <w:p w:rsidR="006F7EAF" w:rsidRPr="007D2072" w:rsidRDefault="006F7EAF" w:rsidP="006F7EAF">
      <w:pPr>
        <w:spacing w:after="0" w:line="240" w:lineRule="auto"/>
        <w:ind w:left="360"/>
        <w:jc w:val="both"/>
        <w:rPr>
          <w:rFonts w:ascii="Times New Roman" w:hAnsi="Times New Roman" w:cs="Times New Roman"/>
          <w:sz w:val="24"/>
          <w:szCs w:val="24"/>
        </w:rPr>
      </w:pPr>
    </w:p>
    <w:p w:rsidR="006F7EAF" w:rsidRPr="007D2072" w:rsidRDefault="006F7EAF" w:rsidP="006F7EAF">
      <w:pPr>
        <w:pStyle w:val="ListParagraph"/>
        <w:numPr>
          <w:ilvl w:val="0"/>
          <w:numId w:val="7"/>
        </w:num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Količina predmeta nabavke</w:t>
      </w:r>
    </w:p>
    <w:p w:rsidR="006F7EAF" w:rsidRPr="007D2072" w:rsidRDefault="006F7EAF" w:rsidP="006F7EAF">
      <w:pPr>
        <w:spacing w:after="0" w:line="240" w:lineRule="auto"/>
        <w:jc w:val="both"/>
        <w:rPr>
          <w:rFonts w:ascii="Times New Roman" w:hAnsi="Times New Roman" w:cs="Times New Roman"/>
          <w:color w:val="000000"/>
          <w:sz w:val="24"/>
          <w:szCs w:val="24"/>
        </w:rPr>
      </w:pPr>
      <w:r w:rsidRPr="007D2072">
        <w:rPr>
          <w:rFonts w:ascii="Times New Roman" w:hAnsi="Times New Roman" w:cs="Times New Roman"/>
          <w:sz w:val="24"/>
          <w:szCs w:val="24"/>
        </w:rPr>
        <w:t xml:space="preserve">      Količina predmeta nabavke data u predmjeru radova.</w:t>
      </w:r>
    </w:p>
    <w:p w:rsidR="006F7EAF" w:rsidRPr="007D2072" w:rsidRDefault="006F7EAF" w:rsidP="006F7EAF">
      <w:pPr>
        <w:pStyle w:val="t-9-8"/>
        <w:spacing w:before="0" w:beforeAutospacing="0" w:after="0" w:afterAutospacing="0"/>
        <w:ind w:left="426"/>
        <w:jc w:val="both"/>
        <w:rPr>
          <w:color w:val="000000"/>
        </w:rPr>
      </w:pPr>
    </w:p>
    <w:p w:rsidR="006F7EAF" w:rsidRPr="007D2072" w:rsidRDefault="006F7EAF" w:rsidP="006F7EAF">
      <w:pPr>
        <w:pStyle w:val="t-9-8"/>
        <w:numPr>
          <w:ilvl w:val="0"/>
          <w:numId w:val="7"/>
        </w:numPr>
        <w:spacing w:before="0" w:beforeAutospacing="0" w:after="0" w:afterAutospacing="0"/>
        <w:jc w:val="both"/>
        <w:rPr>
          <w:color w:val="000000"/>
          <w:u w:val="single"/>
        </w:rPr>
      </w:pPr>
      <w:r w:rsidRPr="007D2072">
        <w:rPr>
          <w:color w:val="000000"/>
          <w:u w:val="single"/>
        </w:rPr>
        <w:t>Tehničke specifikacije</w:t>
      </w:r>
    </w:p>
    <w:p w:rsidR="006F7EAF" w:rsidRPr="007D2072" w:rsidRDefault="006F7EAF" w:rsidP="006F7EAF">
      <w:pPr>
        <w:pStyle w:val="t-9-8"/>
        <w:spacing w:before="0" w:beforeAutospacing="0" w:after="0" w:afterAutospacing="0"/>
        <w:ind w:left="360"/>
        <w:jc w:val="both"/>
        <w:rPr>
          <w:color w:val="000000"/>
        </w:rPr>
      </w:pPr>
      <w:r w:rsidRPr="007D2072">
        <w:rPr>
          <w:color w:val="000000"/>
        </w:rPr>
        <w:t xml:space="preserve">Tehnička specifikacija predmeta nabavke nalazi se kao poseban prilog </w:t>
      </w:r>
      <w:r w:rsidR="00B801B5" w:rsidRPr="007D2072">
        <w:rPr>
          <w:color w:val="000000"/>
        </w:rPr>
        <w:t>II dijelu tenderske</w:t>
      </w:r>
      <w:r w:rsidRPr="007D2072">
        <w:rPr>
          <w:color w:val="000000"/>
        </w:rPr>
        <w:t xml:space="preserve"> dokumentacij</w:t>
      </w:r>
      <w:r w:rsidR="00B801B5" w:rsidRPr="007D2072">
        <w:rPr>
          <w:color w:val="000000"/>
        </w:rPr>
        <w:t>e</w:t>
      </w:r>
      <w:r w:rsidRPr="007D2072">
        <w:rPr>
          <w:color w:val="000000"/>
        </w:rPr>
        <w:t xml:space="preserve">. </w:t>
      </w:r>
    </w:p>
    <w:p w:rsidR="006F7EAF" w:rsidRPr="007D2072" w:rsidRDefault="006F7EAF" w:rsidP="006F7EAF">
      <w:pPr>
        <w:pStyle w:val="t-9-8"/>
        <w:spacing w:before="0" w:beforeAutospacing="0" w:after="0" w:afterAutospacing="0"/>
        <w:ind w:left="360"/>
        <w:jc w:val="both"/>
        <w:rPr>
          <w:color w:val="000000"/>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     10.</w:t>
      </w:r>
      <w:r w:rsidRPr="007D2072">
        <w:rPr>
          <w:rFonts w:ascii="Times New Roman" w:hAnsi="Times New Roman" w:cs="Times New Roman"/>
          <w:sz w:val="24"/>
          <w:szCs w:val="24"/>
          <w:u w:val="single"/>
        </w:rPr>
        <w:t>Mjesto izvođenja radova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ind w:left="284"/>
        <w:jc w:val="both"/>
        <w:rPr>
          <w:rFonts w:ascii="Times New Roman" w:eastAsia="Times New Roman" w:hAnsi="Times New Roman" w:cs="Times New Roman"/>
          <w:color w:val="000000"/>
          <w:sz w:val="24"/>
          <w:szCs w:val="24"/>
        </w:rPr>
      </w:pPr>
      <w:r w:rsidRPr="007D2072">
        <w:rPr>
          <w:rFonts w:ascii="Times New Roman" w:eastAsia="Times New Roman" w:hAnsi="Times New Roman" w:cs="Times New Roman"/>
          <w:color w:val="000000"/>
          <w:sz w:val="24"/>
          <w:szCs w:val="24"/>
        </w:rPr>
        <w:t xml:space="preserve">Mjesto izvođenja radova je </w:t>
      </w:r>
      <w:r w:rsidR="00F1265A" w:rsidRPr="007D2072">
        <w:rPr>
          <w:rFonts w:ascii="Times New Roman" w:eastAsia="Times New Roman" w:hAnsi="Times New Roman" w:cs="Times New Roman"/>
          <w:color w:val="000000"/>
          <w:sz w:val="24"/>
          <w:szCs w:val="24"/>
        </w:rPr>
        <w:t>R-456b Priboj-Teočak</w:t>
      </w:r>
    </w:p>
    <w:p w:rsidR="00F1265A" w:rsidRPr="007D2072" w:rsidRDefault="00F1265A" w:rsidP="006F7EAF">
      <w:pPr>
        <w:spacing w:after="0" w:line="240" w:lineRule="auto"/>
        <w:ind w:left="284"/>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     11.</w:t>
      </w:r>
      <w:r w:rsidRPr="007D2072">
        <w:rPr>
          <w:rFonts w:ascii="Times New Roman" w:hAnsi="Times New Roman" w:cs="Times New Roman"/>
          <w:sz w:val="24"/>
          <w:szCs w:val="24"/>
          <w:u w:val="single"/>
        </w:rPr>
        <w:t>Rok izvođenja radova</w:t>
      </w: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p>
    <w:p w:rsidR="006F7EAF" w:rsidRPr="007D2072" w:rsidRDefault="006F7EAF" w:rsidP="006F7EAF">
      <w:pPr>
        <w:tabs>
          <w:tab w:val="left" w:pos="284"/>
        </w:tabs>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Radovi se izvode u skladu sa utvrđenom dinamikom, a trebaju biti izvršeni najkasnije u roku od </w:t>
      </w:r>
      <w:r w:rsidR="00F1265A" w:rsidRPr="007D2072">
        <w:rPr>
          <w:rFonts w:ascii="Times New Roman" w:hAnsi="Times New Roman" w:cs="Times New Roman"/>
          <w:sz w:val="24"/>
          <w:szCs w:val="24"/>
        </w:rPr>
        <w:t>30</w:t>
      </w:r>
      <w:r w:rsidRPr="007D2072">
        <w:rPr>
          <w:rFonts w:ascii="Times New Roman" w:hAnsi="Times New Roman" w:cs="Times New Roman"/>
          <w:sz w:val="24"/>
          <w:szCs w:val="24"/>
        </w:rPr>
        <w:t xml:space="preserve"> dana.</w:t>
      </w: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p>
    <w:p w:rsidR="006F7EAF" w:rsidRPr="007D2072" w:rsidRDefault="006F7EAF" w:rsidP="006F7EAF">
      <w:pPr>
        <w:tabs>
          <w:tab w:val="left" w:pos="284"/>
        </w:tabs>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p>
    <w:p w:rsidR="006F7EAF" w:rsidRPr="007D2072" w:rsidRDefault="006F7EAF" w:rsidP="006F7EAF">
      <w:pPr>
        <w:tabs>
          <w:tab w:val="left" w:pos="284"/>
        </w:tabs>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p>
    <w:p w:rsidR="007D2072" w:rsidRDefault="007D2072" w:rsidP="006F7EAF">
      <w:pPr>
        <w:tabs>
          <w:tab w:val="left" w:pos="284"/>
        </w:tabs>
        <w:spacing w:after="0" w:line="240" w:lineRule="auto"/>
        <w:ind w:left="284"/>
        <w:jc w:val="both"/>
        <w:rPr>
          <w:rFonts w:ascii="Times New Roman" w:hAnsi="Times New Roman" w:cs="Times New Roman"/>
          <w:b/>
          <w:sz w:val="24"/>
          <w:szCs w:val="24"/>
          <w:u w:val="single"/>
        </w:rPr>
      </w:pPr>
    </w:p>
    <w:p w:rsidR="007D2072" w:rsidRDefault="007D2072" w:rsidP="006F7EAF">
      <w:pPr>
        <w:tabs>
          <w:tab w:val="left" w:pos="284"/>
        </w:tabs>
        <w:spacing w:after="0" w:line="240" w:lineRule="auto"/>
        <w:ind w:left="284"/>
        <w:jc w:val="both"/>
        <w:rPr>
          <w:rFonts w:ascii="Times New Roman" w:hAnsi="Times New Roman" w:cs="Times New Roman"/>
          <w:b/>
          <w:sz w:val="24"/>
          <w:szCs w:val="24"/>
          <w:u w:val="single"/>
        </w:rPr>
      </w:pPr>
    </w:p>
    <w:p w:rsidR="007D2072" w:rsidRDefault="007D2072" w:rsidP="006F7EAF">
      <w:pPr>
        <w:tabs>
          <w:tab w:val="left" w:pos="284"/>
        </w:tabs>
        <w:spacing w:after="0" w:line="240" w:lineRule="auto"/>
        <w:ind w:left="284"/>
        <w:jc w:val="both"/>
        <w:rPr>
          <w:rFonts w:ascii="Times New Roman" w:hAnsi="Times New Roman" w:cs="Times New Roman"/>
          <w:b/>
          <w:sz w:val="24"/>
          <w:szCs w:val="24"/>
          <w:u w:val="single"/>
        </w:rPr>
      </w:pPr>
    </w:p>
    <w:p w:rsidR="007D2072" w:rsidRDefault="007D2072" w:rsidP="006F7EAF">
      <w:pPr>
        <w:tabs>
          <w:tab w:val="left" w:pos="284"/>
        </w:tabs>
        <w:spacing w:after="0" w:line="240" w:lineRule="auto"/>
        <w:ind w:left="284"/>
        <w:jc w:val="both"/>
        <w:rPr>
          <w:rFonts w:ascii="Times New Roman" w:hAnsi="Times New Roman" w:cs="Times New Roman"/>
          <w:b/>
          <w:sz w:val="24"/>
          <w:szCs w:val="24"/>
          <w:u w:val="single"/>
        </w:rPr>
      </w:pPr>
    </w:p>
    <w:p w:rsidR="006F7EAF" w:rsidRPr="007D2072" w:rsidRDefault="006F7EAF" w:rsidP="006F7EAF">
      <w:pPr>
        <w:tabs>
          <w:tab w:val="left" w:pos="284"/>
        </w:tabs>
        <w:spacing w:after="0" w:line="240" w:lineRule="auto"/>
        <w:ind w:left="284"/>
        <w:jc w:val="both"/>
        <w:rPr>
          <w:rFonts w:ascii="Times New Roman" w:hAnsi="Times New Roman" w:cs="Times New Roman"/>
          <w:b/>
          <w:sz w:val="24"/>
          <w:szCs w:val="24"/>
          <w:u w:val="single"/>
        </w:rPr>
      </w:pPr>
      <w:r w:rsidRPr="007D2072">
        <w:rPr>
          <w:rFonts w:ascii="Times New Roman" w:hAnsi="Times New Roman" w:cs="Times New Roman"/>
          <w:b/>
          <w:sz w:val="24"/>
          <w:szCs w:val="24"/>
          <w:u w:val="single"/>
        </w:rPr>
        <w:lastRenderedPageBreak/>
        <w:t xml:space="preserve">USLOVI ZA KVALIFIKACIJU </w:t>
      </w:r>
    </w:p>
    <w:p w:rsidR="006F7EAF" w:rsidRPr="007D2072" w:rsidRDefault="006F7EAF" w:rsidP="006F7EAF">
      <w:pPr>
        <w:tabs>
          <w:tab w:val="left" w:pos="284"/>
        </w:tabs>
        <w:spacing w:after="0" w:line="240" w:lineRule="auto"/>
        <w:ind w:left="284"/>
        <w:jc w:val="both"/>
        <w:rPr>
          <w:rFonts w:ascii="Times New Roman" w:hAnsi="Times New Roman" w:cs="Times New Roman"/>
          <w:b/>
          <w:sz w:val="24"/>
          <w:szCs w:val="24"/>
          <w:u w:val="single"/>
        </w:rPr>
      </w:pP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r w:rsidRPr="007D2072">
        <w:rPr>
          <w:rFonts w:ascii="Times New Roman" w:hAnsi="Times New Roman" w:cs="Times New Roman"/>
          <w:sz w:val="24"/>
          <w:szCs w:val="24"/>
        </w:rPr>
        <w:t>12</w:t>
      </w:r>
      <w:r w:rsidRPr="007D2072">
        <w:rPr>
          <w:rFonts w:ascii="Times New Roman" w:hAnsi="Times New Roman" w:cs="Times New Roman"/>
          <w:sz w:val="24"/>
          <w:szCs w:val="24"/>
          <w:u w:val="single"/>
        </w:rPr>
        <w:t>. Uslovi za kvalifikaciju</w:t>
      </w:r>
    </w:p>
    <w:p w:rsidR="006F7EAF" w:rsidRPr="007D2072" w:rsidRDefault="006F7EAF" w:rsidP="006F7EAF">
      <w:pPr>
        <w:tabs>
          <w:tab w:val="left" w:pos="284"/>
        </w:tabs>
        <w:spacing w:after="0" w:line="240" w:lineRule="auto"/>
        <w:ind w:left="284"/>
        <w:jc w:val="both"/>
        <w:rPr>
          <w:rFonts w:ascii="Times New Roman" w:hAnsi="Times New Roman" w:cs="Times New Roman"/>
          <w:sz w:val="24"/>
          <w:szCs w:val="24"/>
        </w:rPr>
      </w:pPr>
    </w:p>
    <w:p w:rsidR="006F7EAF" w:rsidRPr="007D2072" w:rsidRDefault="006F7EAF" w:rsidP="006F7EAF">
      <w:pPr>
        <w:pStyle w:val="BodyText"/>
        <w:rPr>
          <w:rFonts w:ascii="Times New Roman" w:hAnsi="Times New Roman" w:cs="Times New Roman"/>
          <w:iCs/>
          <w:sz w:val="24"/>
        </w:rPr>
      </w:pPr>
      <w:r w:rsidRPr="007D2072">
        <w:rPr>
          <w:rFonts w:ascii="Times New Roman" w:hAnsi="Times New Roman" w:cs="Times New Roman"/>
          <w:iCs/>
          <w:sz w:val="24"/>
        </w:rPr>
        <w:t xml:space="preserve">    Ponuđač je dužan u svrhu dokazivanja lične sposobnosti dokazati da :</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Ponuđač je dužan u svrhu dokazivanja lične sposobnosti dokazati da :</w:t>
      </w:r>
    </w:p>
    <w:p w:rsidR="00F1265A" w:rsidRPr="007D2072" w:rsidRDefault="00F1265A" w:rsidP="00F1265A">
      <w:pPr>
        <w:spacing w:after="0" w:line="240" w:lineRule="auto"/>
        <w:ind w:firstLine="284"/>
        <w:jc w:val="both"/>
        <w:rPr>
          <w:rFonts w:ascii="Times New Roman" w:eastAsia="Times New Roman" w:hAnsi="Times New Roman" w:cs="Times New Roman"/>
          <w:iCs/>
          <w:sz w:val="24"/>
          <w:szCs w:val="24"/>
          <w:lang w:val="hr-HR" w:eastAsia="en-US"/>
        </w:rPr>
      </w:pPr>
    </w:p>
    <w:p w:rsidR="00F1265A" w:rsidRPr="007D2072" w:rsidRDefault="00F1265A" w:rsidP="00F1265A">
      <w:pPr>
        <w:numPr>
          <w:ilvl w:val="0"/>
          <w:numId w:val="22"/>
        </w:num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 xml:space="preserve">u krivičnom postupku nije osuđen pravosnažnom presudom za krivična djela organizovanog kriminala, korupciju, prevaru ili pranje novca, u skladu sa važećim propisima u Bosni i Hercegovini ili zemlji u kojoj je registrovan; </w:t>
      </w:r>
    </w:p>
    <w:p w:rsidR="00F1265A" w:rsidRPr="007D2072" w:rsidRDefault="00F1265A" w:rsidP="00F1265A">
      <w:pPr>
        <w:numPr>
          <w:ilvl w:val="0"/>
          <w:numId w:val="22"/>
        </w:numPr>
        <w:tabs>
          <w:tab w:val="num" w:pos="567"/>
          <w:tab w:val="num" w:pos="3780"/>
        </w:tabs>
        <w:spacing w:after="0" w:line="240" w:lineRule="auto"/>
        <w:contextualSpacing/>
        <w:jc w:val="both"/>
        <w:rPr>
          <w:rFonts w:ascii="Times New Roman" w:eastAsia="Calibri" w:hAnsi="Times New Roman" w:cs="Times New Roman"/>
          <w:iCs/>
          <w:sz w:val="24"/>
          <w:szCs w:val="24"/>
          <w:lang w:val="hr-HR" w:eastAsia="en-US"/>
        </w:rPr>
      </w:pPr>
      <w:r w:rsidRPr="007D2072">
        <w:rPr>
          <w:rFonts w:ascii="Times New Roman" w:eastAsia="Calibri" w:hAnsi="Times New Roman" w:cs="Times New Roman"/>
          <w:iCs/>
          <w:sz w:val="24"/>
          <w:szCs w:val="24"/>
          <w:lang w:val="hr-HR" w:eastAsia="en-US"/>
        </w:rPr>
        <w:t xml:space="preserve"> nije pod stečajem ili nije predmet stečajnog postupka,</w:t>
      </w:r>
      <w:r w:rsidRPr="007D2072">
        <w:rPr>
          <w:rFonts w:ascii="Times New Roman" w:eastAsia="Calibri" w:hAnsi="Times New Roman" w:cs="Times New Roman"/>
          <w:sz w:val="24"/>
          <w:szCs w:val="24"/>
          <w:lang w:val="hr-HR" w:eastAsia="en-US"/>
        </w:rPr>
        <w:t xml:space="preserve">  da nije predmet postupka likvidacije, odnosno  postupka </w:t>
      </w:r>
      <w:r w:rsidRPr="007D2072">
        <w:rPr>
          <w:rFonts w:ascii="Times New Roman" w:eastAsia="Calibri" w:hAnsi="Times New Roman" w:cs="Times New Roman"/>
          <w:b/>
          <w:sz w:val="24"/>
          <w:szCs w:val="24"/>
          <w:lang w:val="hr-HR" w:eastAsia="en-US"/>
        </w:rPr>
        <w:t xml:space="preserve"> </w:t>
      </w:r>
      <w:r w:rsidRPr="007D2072">
        <w:rPr>
          <w:rFonts w:ascii="Times New Roman" w:eastAsia="Calibri" w:hAnsi="Times New Roman" w:cs="Times New Roman"/>
          <w:sz w:val="24"/>
          <w:szCs w:val="24"/>
          <w:lang w:val="hr-HR" w:eastAsia="en-US"/>
        </w:rPr>
        <w:t xml:space="preserve">obustavljanja poslovne djelatnosti, </w:t>
      </w:r>
      <w:r w:rsidRPr="007D2072">
        <w:rPr>
          <w:rFonts w:ascii="Times New Roman" w:eastAsia="Calibri" w:hAnsi="Times New Roman" w:cs="Times New Roman"/>
          <w:iCs/>
          <w:sz w:val="24"/>
          <w:szCs w:val="24"/>
          <w:lang w:val="hr-HR" w:eastAsia="en-US"/>
        </w:rPr>
        <w:t>u skladu sa važećim propisima u Bosni i Hercegovini ili zemlji u kojoj je registrovan;</w:t>
      </w:r>
    </w:p>
    <w:p w:rsidR="00F1265A" w:rsidRPr="007D2072" w:rsidRDefault="00F1265A" w:rsidP="00F1265A">
      <w:pPr>
        <w:numPr>
          <w:ilvl w:val="0"/>
          <w:numId w:val="22"/>
        </w:numPr>
        <w:tabs>
          <w:tab w:val="num" w:pos="567"/>
          <w:tab w:val="num" w:pos="3780"/>
        </w:tabs>
        <w:spacing w:after="0" w:line="240" w:lineRule="auto"/>
        <w:contextualSpacing/>
        <w:jc w:val="both"/>
        <w:rPr>
          <w:rFonts w:ascii="Times New Roman" w:eastAsia="Calibri" w:hAnsi="Times New Roman" w:cs="Times New Roman"/>
          <w:iCs/>
          <w:sz w:val="24"/>
          <w:szCs w:val="24"/>
          <w:lang w:val="hr-HR" w:eastAsia="en-US"/>
        </w:rPr>
      </w:pPr>
      <w:r w:rsidRPr="007D2072">
        <w:rPr>
          <w:rFonts w:ascii="Times New Roman" w:eastAsia="Calibri" w:hAnsi="Times New Roman" w:cs="Times New Roman"/>
          <w:iCs/>
          <w:sz w:val="24"/>
          <w:szCs w:val="24"/>
          <w:lang w:val="hr-HR" w:eastAsia="en-US"/>
        </w:rPr>
        <w:t xml:space="preserve"> je ispunio obaveze u vezi sa plaćanjem penzijskog i invalidskog osiguranja i zdravstvenog osiguranja, u skladu sa važećim propisima u Bosni i Hercegovini ili propisima  zemlje u kojoj je registrovan;</w:t>
      </w:r>
    </w:p>
    <w:p w:rsidR="00F1265A" w:rsidRPr="007D2072" w:rsidRDefault="00F1265A" w:rsidP="00F1265A">
      <w:pPr>
        <w:numPr>
          <w:ilvl w:val="0"/>
          <w:numId w:val="22"/>
        </w:numPr>
        <w:tabs>
          <w:tab w:val="num" w:pos="567"/>
          <w:tab w:val="num" w:pos="3780"/>
        </w:tabs>
        <w:spacing w:after="0" w:line="240" w:lineRule="auto"/>
        <w:contextualSpacing/>
        <w:jc w:val="both"/>
        <w:rPr>
          <w:rFonts w:ascii="Times New Roman" w:eastAsia="Calibri" w:hAnsi="Times New Roman" w:cs="Times New Roman"/>
          <w:iCs/>
          <w:sz w:val="24"/>
          <w:szCs w:val="24"/>
          <w:lang w:val="hr-HR" w:eastAsia="en-US"/>
        </w:rPr>
      </w:pPr>
      <w:r w:rsidRPr="007D2072">
        <w:rPr>
          <w:rFonts w:ascii="Times New Roman" w:eastAsia="Calibri" w:hAnsi="Times New Roman" w:cs="Times New Roman"/>
          <w:iCs/>
          <w:sz w:val="24"/>
          <w:szCs w:val="24"/>
          <w:lang w:val="hr-HR" w:eastAsia="en-US"/>
        </w:rPr>
        <w:t xml:space="preserve"> je ispunio obaveze u vezi sa plaćanjem direktnih i indirektnih poreza, u skladu sa važećim propisima u Bosni i Hercegovini ili zemlji u kojoj je registrovan.</w:t>
      </w:r>
    </w:p>
    <w:p w:rsidR="00F1265A" w:rsidRPr="007D2072" w:rsidRDefault="00F1265A" w:rsidP="00F1265A">
      <w:pPr>
        <w:keepNext/>
        <w:keepLines/>
        <w:numPr>
          <w:ilvl w:val="2"/>
          <w:numId w:val="0"/>
        </w:numPr>
        <w:spacing w:before="200" w:after="0"/>
        <w:ind w:left="862" w:hanging="720"/>
        <w:outlineLvl w:val="2"/>
        <w:rPr>
          <w:rFonts w:ascii="Times New Roman" w:eastAsia="Times New Roman" w:hAnsi="Times New Roman" w:cs="Times New Roman"/>
          <w:b/>
          <w:bCs/>
          <w:sz w:val="24"/>
          <w:szCs w:val="24"/>
          <w:lang w:eastAsia="en-US"/>
        </w:rPr>
      </w:pPr>
      <w:bookmarkStart w:id="0" w:name="_Toc73955192"/>
      <w:r w:rsidRPr="007D2072">
        <w:rPr>
          <w:rFonts w:ascii="Times New Roman" w:eastAsia="Times New Roman" w:hAnsi="Times New Roman" w:cs="Times New Roman"/>
          <w:b/>
          <w:bCs/>
          <w:sz w:val="24"/>
          <w:szCs w:val="24"/>
          <w:lang w:eastAsia="en-US"/>
        </w:rPr>
        <w:t>Dokazi koje ponuđač mora dostaviti u pogledu lične sposobnosti</w:t>
      </w:r>
      <w:bookmarkEnd w:id="0"/>
      <w:r w:rsidRPr="007D2072">
        <w:rPr>
          <w:rFonts w:ascii="Times New Roman" w:eastAsia="Times New Roman" w:hAnsi="Times New Roman" w:cs="Times New Roman"/>
          <w:b/>
          <w:bCs/>
          <w:sz w:val="24"/>
          <w:szCs w:val="24"/>
          <w:lang w:eastAsia="en-US"/>
        </w:rPr>
        <w:t xml:space="preserve"> </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U svrhu dokazivanja uslova iz tačke 3.1.1 podtačke a) do d) ponuđač je dužan dostaviti popunjenu i ovjerenu, kod nadležnog organa, izjavu koja je sastavni dio ove tenderske dokumentacije. Izjava ne smije biti starija od 15 dana od dana predaje ponude.</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Ukoliko ponudu do</w:t>
      </w:r>
      <w:r w:rsidRPr="007D2072">
        <w:rPr>
          <w:rFonts w:ascii="Times New Roman" w:eastAsia="Times New Roman" w:hAnsi="Times New Roman" w:cs="Times New Roman"/>
          <w:iCs/>
          <w:sz w:val="24"/>
          <w:szCs w:val="24"/>
          <w:lang w:val="sr-Cyrl-BA" w:eastAsia="en-US"/>
        </w:rPr>
        <w:t>s</w:t>
      </w:r>
      <w:r w:rsidRPr="007D2072">
        <w:rPr>
          <w:rFonts w:ascii="Times New Roman" w:eastAsia="Times New Roman" w:hAnsi="Times New Roman" w:cs="Times New Roman"/>
          <w:iCs/>
          <w:sz w:val="24"/>
          <w:szCs w:val="24"/>
          <w:lang w:val="hr-HR" w:eastAsia="en-US"/>
        </w:rPr>
        <w:t>tavlja grupa ponuđača, svaki član grupe j</w:t>
      </w:r>
      <w:r w:rsidRPr="007D2072">
        <w:rPr>
          <w:rFonts w:ascii="Times New Roman" w:eastAsia="Times New Roman" w:hAnsi="Times New Roman" w:cs="Times New Roman"/>
          <w:iCs/>
          <w:sz w:val="24"/>
          <w:szCs w:val="24"/>
          <w:lang w:val="sr-Cyrl-BA" w:eastAsia="en-US"/>
        </w:rPr>
        <w:t>e</w:t>
      </w:r>
      <w:r w:rsidRPr="007D2072">
        <w:rPr>
          <w:rFonts w:ascii="Times New Roman" w:eastAsia="Times New Roman" w:hAnsi="Times New Roman" w:cs="Times New Roman"/>
          <w:iCs/>
          <w:sz w:val="24"/>
          <w:szCs w:val="24"/>
          <w:lang w:val="hr-HR" w:eastAsia="en-US"/>
        </w:rPr>
        <w:t xml:space="preserve"> dužan dost</w:t>
      </w:r>
      <w:r w:rsidRPr="007D2072">
        <w:rPr>
          <w:rFonts w:ascii="Times New Roman" w:eastAsia="Times New Roman" w:hAnsi="Times New Roman" w:cs="Times New Roman"/>
          <w:iCs/>
          <w:sz w:val="24"/>
          <w:szCs w:val="24"/>
          <w:lang w:val="sr-Cyrl-BA" w:eastAsia="en-US"/>
        </w:rPr>
        <w:t>a</w:t>
      </w:r>
      <w:r w:rsidRPr="007D2072">
        <w:rPr>
          <w:rFonts w:ascii="Times New Roman" w:eastAsia="Times New Roman" w:hAnsi="Times New Roman" w:cs="Times New Roman"/>
          <w:iCs/>
          <w:sz w:val="24"/>
          <w:szCs w:val="24"/>
          <w:lang w:val="hr-HR" w:eastAsia="en-US"/>
        </w:rPr>
        <w:t>viti ovjerenu izjavu.</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Ponuđač koji bude odabran kao najbolji u ovom postupku javne nabavke je dužan dostaviti s</w:t>
      </w:r>
      <w:r w:rsidRPr="007D2072">
        <w:rPr>
          <w:rFonts w:ascii="Times New Roman" w:eastAsia="Times New Roman" w:hAnsi="Times New Roman" w:cs="Times New Roman"/>
          <w:iCs/>
          <w:sz w:val="24"/>
          <w:szCs w:val="24"/>
          <w:lang w:val="sr-Cyrl-BA" w:eastAsia="en-US"/>
        </w:rPr>
        <w:t>l</w:t>
      </w:r>
      <w:r w:rsidRPr="007D2072">
        <w:rPr>
          <w:rFonts w:ascii="Times New Roman" w:eastAsia="Times New Roman" w:hAnsi="Times New Roman" w:cs="Times New Roman"/>
          <w:iCs/>
          <w:sz w:val="24"/>
          <w:szCs w:val="24"/>
          <w:lang w:eastAsia="en-US"/>
        </w:rPr>
        <w:t>i</w:t>
      </w:r>
      <w:r w:rsidRPr="007D2072">
        <w:rPr>
          <w:rFonts w:ascii="Times New Roman" w:eastAsia="Times New Roman" w:hAnsi="Times New Roman" w:cs="Times New Roman"/>
          <w:iCs/>
          <w:sz w:val="24"/>
          <w:szCs w:val="24"/>
          <w:lang w:val="sr-Cyrl-BA" w:eastAsia="en-US"/>
        </w:rPr>
        <w:t>j</w:t>
      </w:r>
      <w:r w:rsidRPr="007D2072">
        <w:rPr>
          <w:rFonts w:ascii="Times New Roman" w:eastAsia="Times New Roman" w:hAnsi="Times New Roman" w:cs="Times New Roman"/>
          <w:iCs/>
          <w:sz w:val="24"/>
          <w:szCs w:val="24"/>
          <w:lang w:val="hr-HR" w:eastAsia="en-US"/>
        </w:rPr>
        <w:t>edeće dokaze u svrhu dokazivanja činjenica potvrđenih u izjavi i to:</w:t>
      </w:r>
    </w:p>
    <w:p w:rsidR="00F1265A" w:rsidRPr="007D2072" w:rsidRDefault="00F1265A" w:rsidP="00F1265A">
      <w:pPr>
        <w:spacing w:after="0" w:line="240" w:lineRule="auto"/>
        <w:ind w:left="284"/>
        <w:jc w:val="both"/>
        <w:rPr>
          <w:rFonts w:ascii="Times New Roman" w:eastAsia="Times New Roman" w:hAnsi="Times New Roman" w:cs="Times New Roman"/>
          <w:iCs/>
          <w:sz w:val="24"/>
          <w:szCs w:val="24"/>
          <w:lang w:val="hr-HR" w:eastAsia="en-US"/>
        </w:rPr>
      </w:pPr>
    </w:p>
    <w:p w:rsidR="00F1265A" w:rsidRPr="007D2072" w:rsidRDefault="00F1265A" w:rsidP="00F1265A">
      <w:pPr>
        <w:numPr>
          <w:ilvl w:val="0"/>
          <w:numId w:val="23"/>
        </w:numPr>
        <w:spacing w:after="0" w:line="240" w:lineRule="auto"/>
        <w:ind w:left="540"/>
        <w:contextualSpacing/>
        <w:jc w:val="both"/>
        <w:rPr>
          <w:rFonts w:ascii="Times New Roman" w:eastAsia="Calibri" w:hAnsi="Times New Roman" w:cs="Times New Roman"/>
          <w:sz w:val="24"/>
          <w:szCs w:val="24"/>
          <w:shd w:val="clear" w:color="auto" w:fill="FFFFFF"/>
          <w:lang w:val="en-GB" w:eastAsia="en-US"/>
        </w:rPr>
      </w:pPr>
      <w:bookmarkStart w:id="1" w:name="_Hlk31443396"/>
      <w:bookmarkStart w:id="2" w:name="_Hlk21610631"/>
      <w:r w:rsidRPr="007D2072">
        <w:rPr>
          <w:rFonts w:ascii="Times New Roman" w:eastAsia="Calibri" w:hAnsi="Times New Roman" w:cs="Times New Roman"/>
          <w:sz w:val="24"/>
          <w:szCs w:val="24"/>
          <w:shd w:val="clear" w:color="auto" w:fill="FFFFFF"/>
          <w:lang w:val="en-GB" w:eastAsia="en-US"/>
        </w:rPr>
        <w:t xml:space="preserve">kumulativno, potvrdu Suda Bosne i Hercegovine i uvjerenje suda prema sjedištu kandidata/ponuđača, (ili uvjerenje nadležnog organa ukoliko ponuđač nije iz Bosne i Hercegovine) kojima dokazuje da protiv kandidata/ponuđača u krivičnom postupku nije izrečena pravosnažna presuda kojom je osuđen za krivično djelo učešća u kriminalnoj organizaciji, za korupciju, prevaru ili pranje novca  </w:t>
      </w:r>
    </w:p>
    <w:bookmarkEnd w:id="1"/>
    <w:p w:rsidR="00F1265A" w:rsidRPr="007D2072" w:rsidRDefault="00F1265A" w:rsidP="00F1265A">
      <w:pPr>
        <w:numPr>
          <w:ilvl w:val="0"/>
          <w:numId w:val="23"/>
        </w:numPr>
        <w:spacing w:after="0" w:line="240" w:lineRule="auto"/>
        <w:ind w:left="540"/>
        <w:contextualSpacing/>
        <w:jc w:val="both"/>
        <w:rPr>
          <w:rFonts w:ascii="Times New Roman" w:eastAsia="Calibri" w:hAnsi="Times New Roman" w:cs="Times New Roman"/>
          <w:sz w:val="24"/>
          <w:szCs w:val="24"/>
          <w:shd w:val="clear" w:color="auto" w:fill="FFFFFF"/>
          <w:lang w:val="en-GB" w:eastAsia="en-US"/>
        </w:rPr>
      </w:pPr>
      <w:r w:rsidRPr="007D2072">
        <w:rPr>
          <w:rFonts w:ascii="Times New Roman" w:eastAsia="Calibri" w:hAnsi="Times New Roman" w:cs="Times New Roman"/>
          <w:sz w:val="24"/>
          <w:szCs w:val="24"/>
          <w:shd w:val="clear" w:color="auto" w:fill="FFFFFF"/>
          <w:lang w:val="en-GB" w:eastAsia="en-US"/>
        </w:rPr>
        <w:t>uvjerenje nadležnog suda ili organa uprave kod kojeg je registrovan ponuđač kojim se potvrđuje da nije pod stečajem niti je predmet stečajnog postupka, da nije predmet postupka likvidacije, odnosno da nije u postupku obustavljanja poslovne djelatnosti;</w:t>
      </w:r>
    </w:p>
    <w:p w:rsidR="00F1265A" w:rsidRPr="007D2072" w:rsidRDefault="00F1265A" w:rsidP="00F1265A">
      <w:pPr>
        <w:numPr>
          <w:ilvl w:val="0"/>
          <w:numId w:val="23"/>
        </w:numPr>
        <w:spacing w:after="0" w:line="240" w:lineRule="auto"/>
        <w:ind w:left="540"/>
        <w:contextualSpacing/>
        <w:jc w:val="both"/>
        <w:rPr>
          <w:rFonts w:ascii="Times New Roman" w:eastAsia="Calibri" w:hAnsi="Times New Roman" w:cs="Times New Roman"/>
          <w:sz w:val="24"/>
          <w:szCs w:val="24"/>
          <w:shd w:val="clear" w:color="auto" w:fill="FFFFFF"/>
          <w:lang w:val="en-GB" w:eastAsia="en-US"/>
        </w:rPr>
      </w:pPr>
      <w:r w:rsidRPr="007D2072">
        <w:rPr>
          <w:rFonts w:ascii="Times New Roman" w:eastAsia="Calibri" w:hAnsi="Times New Roman" w:cs="Times New Roman"/>
          <w:sz w:val="24"/>
          <w:szCs w:val="24"/>
          <w:shd w:val="clear" w:color="auto" w:fill="FFFFFF"/>
          <w:lang w:val="en-GB" w:eastAsia="en-US"/>
        </w:rPr>
        <w:t>uvjerenja nadležnih institucija kojim se potvrđuje da je kandidat/ponuđač izmirio dospjele obaveze, a koje se odnose na doprinose za penziono i invalidsko osiguranje i zdravstveno osiguranje;</w:t>
      </w:r>
    </w:p>
    <w:p w:rsidR="00F1265A" w:rsidRPr="007D2072" w:rsidRDefault="00F1265A" w:rsidP="00F1265A">
      <w:pPr>
        <w:numPr>
          <w:ilvl w:val="0"/>
          <w:numId w:val="23"/>
        </w:numPr>
        <w:spacing w:after="0" w:line="240" w:lineRule="auto"/>
        <w:ind w:left="540"/>
        <w:contextualSpacing/>
        <w:jc w:val="both"/>
        <w:rPr>
          <w:rFonts w:ascii="Times New Roman" w:eastAsia="Calibri" w:hAnsi="Times New Roman" w:cs="Times New Roman"/>
          <w:sz w:val="24"/>
          <w:szCs w:val="24"/>
          <w:shd w:val="clear" w:color="auto" w:fill="FFFFFF"/>
          <w:lang w:val="en-GB" w:eastAsia="en-US"/>
        </w:rPr>
      </w:pPr>
      <w:r w:rsidRPr="007D2072">
        <w:rPr>
          <w:rFonts w:ascii="Times New Roman" w:eastAsia="Calibri" w:hAnsi="Times New Roman" w:cs="Times New Roman"/>
          <w:sz w:val="24"/>
          <w:szCs w:val="24"/>
          <w:shd w:val="clear" w:color="auto" w:fill="FFFFFF"/>
          <w:lang w:val="en-GB" w:eastAsia="en-US"/>
        </w:rPr>
        <w:t>uvjerenja nadležnih institucija da je kandidat/ponuđač izmirio dospjele obaveze u vezi s plaćanjem direktnih i indirektnih poreza.</w:t>
      </w:r>
    </w:p>
    <w:bookmarkEnd w:id="2"/>
    <w:p w:rsidR="00F1265A" w:rsidRPr="007D2072" w:rsidRDefault="00F1265A" w:rsidP="00F1265A">
      <w:pPr>
        <w:spacing w:after="0" w:line="240" w:lineRule="auto"/>
        <w:ind w:left="284"/>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 xml:space="preserve">Ponuđač je dužan dostaviti navedena uvjerenja u originalu ili ovjerenoj kopiji od strane nadležnog organa. </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r w:rsidRPr="007D2072">
        <w:rPr>
          <w:rFonts w:ascii="Times New Roman" w:eastAsia="Times New Roman" w:hAnsi="Times New Roman" w:cs="Times New Roman"/>
          <w:iCs/>
          <w:sz w:val="24"/>
          <w:szCs w:val="24"/>
          <w:lang w:val="hr-HR" w:eastAsia="en-US"/>
        </w:rPr>
        <w:t>U slučaju da ponuđači imaju zaključen sporazum o reprogramu obaveza, odnosno odgođ</w:t>
      </w:r>
      <w:r w:rsidRPr="007D2072">
        <w:rPr>
          <w:rFonts w:ascii="Times New Roman" w:eastAsia="Times New Roman" w:hAnsi="Times New Roman" w:cs="Times New Roman"/>
          <w:iCs/>
          <w:sz w:val="24"/>
          <w:szCs w:val="24"/>
          <w:lang w:val="sr-Cyrl-BA" w:eastAsia="en-US"/>
        </w:rPr>
        <w:t>e</w:t>
      </w:r>
      <w:r w:rsidRPr="007D2072">
        <w:rPr>
          <w:rFonts w:ascii="Times New Roman" w:eastAsia="Times New Roman" w:hAnsi="Times New Roman" w:cs="Times New Roman"/>
          <w:iCs/>
          <w:sz w:val="24"/>
          <w:szCs w:val="24"/>
          <w:lang w:val="hr-HR" w:eastAsia="en-US"/>
        </w:rPr>
        <w:t>nom plaćanju, po osnovu doprinosa za penzijsko-invalidsko osiguranje, zdravstveno osiguranje, direktne i indirektne poreze, du</w:t>
      </w:r>
      <w:r w:rsidRPr="007D2072">
        <w:rPr>
          <w:rFonts w:ascii="Times New Roman" w:eastAsia="Times New Roman" w:hAnsi="Times New Roman" w:cs="Times New Roman"/>
          <w:iCs/>
          <w:sz w:val="24"/>
          <w:szCs w:val="24"/>
          <w:lang w:val="sr-Cyrl-BA" w:eastAsia="en-US"/>
        </w:rPr>
        <w:t>ž</w:t>
      </w:r>
      <w:r w:rsidRPr="007D2072">
        <w:rPr>
          <w:rFonts w:ascii="Times New Roman" w:eastAsia="Times New Roman" w:hAnsi="Times New Roman" w:cs="Times New Roman"/>
          <w:iCs/>
          <w:sz w:val="24"/>
          <w:szCs w:val="24"/>
          <w:lang w:val="hr-HR" w:eastAsia="en-US"/>
        </w:rPr>
        <w:t xml:space="preserve">ni su dostaviti potvrdu nadležne institucije/a da ponuđač u predviđenoj </w:t>
      </w:r>
      <w:r w:rsidRPr="007D2072">
        <w:rPr>
          <w:rFonts w:ascii="Times New Roman" w:eastAsia="Times New Roman" w:hAnsi="Times New Roman" w:cs="Times New Roman"/>
          <w:iCs/>
          <w:sz w:val="24"/>
          <w:szCs w:val="24"/>
          <w:lang w:val="hr-HR" w:eastAsia="en-US"/>
        </w:rPr>
        <w:lastRenderedPageBreak/>
        <w:t>dinamici izmiruje svoj reprogramirane obaveze. Ukoliko je ponuđač zaključio sporazum o reprogramu obaveza ili odgođenom plaćanju obaveza i izvršio samo jednu uplatu obaveza, neposredno prije dostave ponude, ne smatra se da u predviđenoj dinamici izvršavaju svoje obav</w:t>
      </w:r>
      <w:r w:rsidRPr="007D2072">
        <w:rPr>
          <w:rFonts w:ascii="Times New Roman" w:eastAsia="Times New Roman" w:hAnsi="Times New Roman" w:cs="Times New Roman"/>
          <w:iCs/>
          <w:sz w:val="24"/>
          <w:szCs w:val="24"/>
          <w:lang w:val="sr-Cyrl-BA" w:eastAsia="en-US"/>
        </w:rPr>
        <w:t>e</w:t>
      </w:r>
      <w:r w:rsidRPr="007D2072">
        <w:rPr>
          <w:rFonts w:ascii="Times New Roman" w:eastAsia="Times New Roman" w:hAnsi="Times New Roman" w:cs="Times New Roman"/>
          <w:iCs/>
          <w:sz w:val="24"/>
          <w:szCs w:val="24"/>
          <w:lang w:val="hr-HR" w:eastAsia="en-US"/>
        </w:rPr>
        <w:t xml:space="preserve">ze i  taj ponuđač neće biti kvalifikovan u ovom postupku javne nabavke. </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b/>
          <w:iCs/>
          <w:sz w:val="24"/>
          <w:szCs w:val="24"/>
          <w:lang w:val="hr-HR" w:eastAsia="en-US"/>
        </w:rPr>
      </w:pPr>
      <w:r w:rsidRPr="007D2072">
        <w:rPr>
          <w:rFonts w:ascii="Times New Roman" w:eastAsia="Times New Roman" w:hAnsi="Times New Roman" w:cs="Times New Roman"/>
          <w:iCs/>
          <w:sz w:val="24"/>
          <w:szCs w:val="24"/>
          <w:lang w:val="hr-HR" w:eastAsia="en-US"/>
        </w:rPr>
        <w:t xml:space="preserve">Uvjerenja koja je ponuđač dužan dostaviti ne smiju biti starija od tri mjeseca računajući od dana dostave ponude.Dokaze o ispunjavanju uslova ponuđač je dužan dostaviti u roku od 7 dana, od dana zaprimanja obavještenja o rezultatima ovog postupka javne nabavke. </w:t>
      </w:r>
    </w:p>
    <w:p w:rsidR="00F1265A" w:rsidRPr="007D2072" w:rsidRDefault="00F1265A" w:rsidP="00F1265A">
      <w:pPr>
        <w:spacing w:after="0" w:line="240" w:lineRule="auto"/>
        <w:jc w:val="both"/>
        <w:rPr>
          <w:rFonts w:ascii="Times New Roman" w:eastAsia="Times New Roman" w:hAnsi="Times New Roman" w:cs="Times New Roman"/>
          <w:iCs/>
          <w:sz w:val="24"/>
          <w:szCs w:val="24"/>
          <w:lang w:val="hr-HR" w:eastAsia="en-US"/>
        </w:rPr>
      </w:pPr>
    </w:p>
    <w:p w:rsidR="00F1265A" w:rsidRPr="007D2072" w:rsidRDefault="00F1265A" w:rsidP="00F1265A">
      <w:pPr>
        <w:spacing w:after="0" w:line="240" w:lineRule="auto"/>
        <w:jc w:val="both"/>
        <w:rPr>
          <w:rFonts w:ascii="Times New Roman" w:eastAsia="Times New Roman" w:hAnsi="Times New Roman" w:cs="Times New Roman"/>
          <w:sz w:val="24"/>
          <w:szCs w:val="24"/>
          <w:lang w:val="en-GB" w:eastAsia="en-US"/>
        </w:rPr>
      </w:pPr>
      <w:r w:rsidRPr="007D2072">
        <w:rPr>
          <w:rFonts w:ascii="Times New Roman" w:eastAsia="Times New Roman" w:hAnsi="Times New Roman" w:cs="Times New Roman"/>
          <w:sz w:val="24"/>
          <w:szCs w:val="24"/>
          <w:lang w:val="en-GB" w:eastAsia="en-US"/>
        </w:rPr>
        <w:t xml:space="preserve">Ukoliko ponudu dostavlja grupa ponuđača, svaki član grupe mora ispunjavati uslove u pogledu lične sposobnosti i dokazi se dostavljaju za svakog člana grupe posebno. </w:t>
      </w:r>
    </w:p>
    <w:p w:rsidR="00F1265A" w:rsidRPr="007D2072" w:rsidRDefault="00F1265A" w:rsidP="00F1265A">
      <w:pPr>
        <w:spacing w:after="0" w:line="240" w:lineRule="auto"/>
        <w:rPr>
          <w:rFonts w:ascii="Times New Roman" w:eastAsia="Times New Roman" w:hAnsi="Times New Roman" w:cs="Times New Roman"/>
          <w:sz w:val="24"/>
          <w:szCs w:val="24"/>
          <w:lang w:val="en-GB" w:eastAsia="en-US"/>
        </w:rPr>
      </w:pPr>
    </w:p>
    <w:p w:rsidR="00F1265A" w:rsidRPr="007D2072" w:rsidRDefault="00F1265A" w:rsidP="00F1265A">
      <w:pPr>
        <w:spacing w:after="0" w:line="240" w:lineRule="auto"/>
        <w:jc w:val="both"/>
        <w:rPr>
          <w:rFonts w:ascii="Times New Roman" w:eastAsia="Times New Roman" w:hAnsi="Times New Roman" w:cs="Times New Roman"/>
          <w:sz w:val="24"/>
          <w:szCs w:val="24"/>
          <w:lang w:val="en-GB" w:eastAsia="en-US"/>
        </w:rPr>
      </w:pPr>
      <w:r w:rsidRPr="007D2072">
        <w:rPr>
          <w:rFonts w:ascii="Times New Roman" w:eastAsia="Times New Roman" w:hAnsi="Times New Roman" w:cs="Times New Roman"/>
          <w:sz w:val="24"/>
          <w:szCs w:val="24"/>
          <w:lang w:val="en-GB" w:eastAsia="en-US"/>
        </w:rPr>
        <w:t>Ugovorni organ može diskvalifikovati ponuđača iz ovog postupka javne nabavke ukoliko može dokazati da je ponuđač bio kriv za ozbiljan profesionalni prekr</w:t>
      </w:r>
      <w:r w:rsidRPr="007D2072">
        <w:rPr>
          <w:rFonts w:ascii="Times New Roman" w:eastAsia="Times New Roman" w:hAnsi="Times New Roman" w:cs="Times New Roman"/>
          <w:sz w:val="24"/>
          <w:szCs w:val="24"/>
          <w:lang w:val="sr-Cyrl-BA" w:eastAsia="en-US"/>
        </w:rPr>
        <w:t>š</w:t>
      </w:r>
      <w:r w:rsidRPr="007D2072">
        <w:rPr>
          <w:rFonts w:ascii="Times New Roman" w:eastAsia="Times New Roman" w:hAnsi="Times New Roman" w:cs="Times New Roman"/>
          <w:sz w:val="24"/>
          <w:szCs w:val="24"/>
          <w:lang w:val="en-GB" w:eastAsia="en-US"/>
        </w:rPr>
        <w:t xml:space="preserve">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  </w:t>
      </w: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Sposobnost za  obavljanje profesionalne djelatnosti</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Za ugovorni organ kao dokaz o registraciji za obavljanje predmetne djelatnosti prihvatljivi su sljedeći dokazi:</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-Rješenje o upisu u sudski registar ili</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Izvod iz sudskog registra ili </w:t>
      </w:r>
    </w:p>
    <w:p w:rsidR="006F7EAF" w:rsidRPr="007D2072" w:rsidRDefault="006F7EAF" w:rsidP="00F114B5">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Izjava  nadležnog organa ili potvrda  izdata od strane nadležnog  organa  </w:t>
      </w:r>
      <w:r w:rsidR="00F114B5" w:rsidRPr="007D2072">
        <w:rPr>
          <w:rFonts w:ascii="Times New Roman" w:hAnsi="Times New Roman" w:cs="Times New Roman"/>
          <w:sz w:val="24"/>
          <w:szCs w:val="24"/>
        </w:rPr>
        <w:t>kojom se dokazuje njihovo pravo da obavljaju profesionalnu djelatnost koja je u vezi sa predmet nabavke.</w:t>
      </w:r>
    </w:p>
    <w:p w:rsidR="00F114B5" w:rsidRPr="007D2072" w:rsidRDefault="00F114B5" w:rsidP="00F114B5">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Ponuđač je dužan dostaviti navedene dokaze uz ponudu u kopiji.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Ukoliko ponuđač ne dostavi tražene dokaze za obavljanje profesionalne djelatnosti, njegova ponuda bit će odbijena.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Ekonomsko finansijska sposobnost</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AC0ABA">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w:t>
      </w:r>
      <w:r w:rsidRPr="007D2072">
        <w:rPr>
          <w:rFonts w:ascii="Times New Roman" w:hAnsi="Times New Roman" w:cs="Times New Roman"/>
          <w:sz w:val="24"/>
          <w:szCs w:val="24"/>
        </w:rPr>
        <w:tab/>
      </w:r>
      <w:r w:rsidR="00AC0ABA" w:rsidRPr="007D2072">
        <w:rPr>
          <w:rFonts w:ascii="Times New Roman" w:hAnsi="Times New Roman" w:cs="Times New Roman"/>
          <w:sz w:val="24"/>
          <w:szCs w:val="24"/>
        </w:rPr>
        <w:t>Nema posebnih uslova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Tehnička i profesionalna sposobnost</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w:t>
      </w:r>
      <w:r w:rsidRPr="007D2072">
        <w:rPr>
          <w:rFonts w:ascii="Times New Roman" w:hAnsi="Times New Roman" w:cs="Times New Roman"/>
          <w:sz w:val="24"/>
          <w:szCs w:val="24"/>
        </w:rPr>
        <w:tab/>
        <w:t>Što se tiče tehničke i profesionalne sposobnosti, u skladu sa članom 51. Zakona, ponuđači trebaju ispuniti slijedeće minimalne uslove: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F114B5"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lastRenderedPageBreak/>
        <w:t>a</w:t>
      </w:r>
      <w:r w:rsidR="006F7EAF" w:rsidRPr="007D2072">
        <w:rPr>
          <w:rFonts w:ascii="Times New Roman" w:hAnsi="Times New Roman" w:cs="Times New Roman"/>
          <w:sz w:val="24"/>
          <w:szCs w:val="24"/>
        </w:rPr>
        <w:t>)</w:t>
      </w:r>
      <w:r w:rsidR="006F7EAF" w:rsidRPr="007D2072">
        <w:rPr>
          <w:rFonts w:ascii="Times New Roman" w:hAnsi="Times New Roman" w:cs="Times New Roman"/>
          <w:sz w:val="24"/>
          <w:szCs w:val="24"/>
        </w:rPr>
        <w:tab/>
        <w:t>Obrazovne i profesionalne  kvalifikacije izvođača radova  i/ili kvalifikacije njegovog rukovodećeg osoblja  i naročito kvalifikacije lica koji su odgovorni za izvođenje konkretnih radova, kao i broj zaposlenih lica;</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w:t>
      </w:r>
      <w:r w:rsidRPr="007D2072">
        <w:rPr>
          <w:rFonts w:ascii="Times New Roman" w:hAnsi="Times New Roman" w:cs="Times New Roman"/>
          <w:sz w:val="24"/>
          <w:szCs w:val="24"/>
        </w:rP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144C94" w:rsidRPr="007D2072" w:rsidRDefault="00144C94" w:rsidP="006F7EAF">
      <w:pPr>
        <w:spacing w:after="0" w:line="240" w:lineRule="auto"/>
        <w:jc w:val="both"/>
        <w:rPr>
          <w:rFonts w:ascii="Times New Roman" w:hAnsi="Times New Roman" w:cs="Times New Roman"/>
          <w:sz w:val="24"/>
          <w:szCs w:val="24"/>
        </w:rPr>
      </w:pPr>
    </w:p>
    <w:p w:rsidR="006F7EAF" w:rsidRPr="007D2072" w:rsidRDefault="00F114B5"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b</w:t>
      </w:r>
      <w:r w:rsidR="006F7EAF" w:rsidRPr="007D2072">
        <w:rPr>
          <w:rFonts w:ascii="Times New Roman" w:hAnsi="Times New Roman" w:cs="Times New Roman"/>
          <w:sz w:val="24"/>
          <w:szCs w:val="24"/>
        </w:rPr>
        <w:t>) Na osnovu Uredbe o uslovima koje je preduzeće odnosno drugo pravno lice dužno da ispunjava u pogledu broja zaposlenih radnika radi obavljanja registrirane djelatnosti ponuđač mora imati najmanje 15 zaposlenih radnika.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 xml:space="preserve">Ocjena tehničke i profesionalne sposobnosti dobavljača će se izvršiti </w:t>
      </w:r>
      <w:r w:rsidRPr="007D2072">
        <w:rPr>
          <w:rFonts w:ascii="Times New Roman" w:hAnsi="Times New Roman" w:cs="Times New Roman"/>
          <w:b/>
          <w:sz w:val="24"/>
          <w:szCs w:val="24"/>
          <w:u w:val="single"/>
        </w:rPr>
        <w:t>na osnovu izjave</w:t>
      </w:r>
      <w:r w:rsidRPr="007D2072">
        <w:rPr>
          <w:rFonts w:ascii="Times New Roman" w:hAnsi="Times New Roman" w:cs="Times New Roman"/>
          <w:sz w:val="24"/>
          <w:szCs w:val="24"/>
          <w:u w:val="single"/>
        </w:rPr>
        <w:t xml:space="preserve"> (urnek izjave se nalazi u prilogu tenderske dokumentacije).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b/>
          <w:sz w:val="24"/>
          <w:szCs w:val="24"/>
          <w:u w:val="single"/>
        </w:rPr>
      </w:pPr>
      <w:r w:rsidRPr="007D2072">
        <w:rPr>
          <w:rFonts w:ascii="Times New Roman" w:hAnsi="Times New Roman" w:cs="Times New Roman"/>
          <w:b/>
          <w:sz w:val="24"/>
          <w:szCs w:val="24"/>
          <w:u w:val="single"/>
        </w:rPr>
        <w:t>PODACI O PONUDI</w:t>
      </w:r>
    </w:p>
    <w:p w:rsidR="006F7EAF" w:rsidRPr="007D2072" w:rsidRDefault="006F7EAF" w:rsidP="006F7EAF">
      <w:pPr>
        <w:spacing w:after="0" w:line="240" w:lineRule="auto"/>
        <w:jc w:val="both"/>
        <w:rPr>
          <w:rFonts w:ascii="Times New Roman" w:hAnsi="Times New Roman" w:cs="Times New Roman"/>
          <w:b/>
          <w:sz w:val="24"/>
          <w:szCs w:val="24"/>
          <w:u w:val="single"/>
        </w:rPr>
      </w:pPr>
    </w:p>
    <w:p w:rsidR="006F7EAF" w:rsidRPr="007D2072" w:rsidRDefault="006F7EAF" w:rsidP="006F7EAF">
      <w:p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rPr>
        <w:t xml:space="preserve">14. </w:t>
      </w:r>
      <w:r w:rsidRPr="007D2072">
        <w:rPr>
          <w:rFonts w:ascii="Times New Roman" w:hAnsi="Times New Roman" w:cs="Times New Roman"/>
          <w:sz w:val="24"/>
          <w:szCs w:val="24"/>
          <w:u w:val="single"/>
        </w:rPr>
        <w:t>Sadržaj ponude i način pripreme ponude</w:t>
      </w:r>
    </w:p>
    <w:p w:rsidR="006F7EAF" w:rsidRPr="007D2072" w:rsidRDefault="006F7EAF" w:rsidP="006F7EAF">
      <w:pPr>
        <w:spacing w:after="0" w:line="240" w:lineRule="auto"/>
        <w:rPr>
          <w:rFonts w:ascii="Times New Roman" w:hAnsi="Times New Roman" w:cs="Times New Roman"/>
          <w:sz w:val="24"/>
          <w:szCs w:val="24"/>
          <w:u w:val="single"/>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b/>
          <w:sz w:val="24"/>
          <w:szCs w:val="24"/>
          <w:u w:val="single"/>
        </w:rPr>
        <w:t>Kvalifikaciona ponuda</w:t>
      </w:r>
      <w:r w:rsidRPr="007D2072">
        <w:rPr>
          <w:rFonts w:ascii="Times New Roman" w:hAnsi="Times New Roman" w:cs="Times New Roman"/>
          <w:sz w:val="24"/>
          <w:szCs w:val="24"/>
          <w:u w:val="single"/>
        </w:rPr>
        <w:t xml:space="preserve"> treba sadržavati:</w:t>
      </w:r>
    </w:p>
    <w:p w:rsidR="006F7EAF" w:rsidRPr="007D2072" w:rsidRDefault="00F114B5"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Obrazac za ponudu </w:t>
      </w:r>
    </w:p>
    <w:p w:rsidR="009E5668" w:rsidRPr="007D2072" w:rsidRDefault="009E5668"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Obrazac za dostavu povjerljivih informacija</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Izjava o ispunjenosti uslova iz člana 45. stav (1) tačaka od a) do d) Zakona o javnim nabavkama </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Pismena izjava ponuđača iz čla</w:t>
      </w:r>
      <w:r w:rsidR="00F114B5" w:rsidRPr="007D2072">
        <w:rPr>
          <w:rFonts w:ascii="Times New Roman" w:hAnsi="Times New Roman" w:cs="Times New Roman"/>
          <w:sz w:val="24"/>
          <w:szCs w:val="24"/>
        </w:rPr>
        <w:t>na 52</w:t>
      </w:r>
      <w:r w:rsidR="00551AEA" w:rsidRPr="007D2072">
        <w:rPr>
          <w:rFonts w:ascii="Times New Roman" w:hAnsi="Times New Roman" w:cs="Times New Roman"/>
          <w:sz w:val="24"/>
          <w:szCs w:val="24"/>
        </w:rPr>
        <w:t>.</w:t>
      </w:r>
      <w:r w:rsidR="00F114B5" w:rsidRPr="007D2072">
        <w:rPr>
          <w:rFonts w:ascii="Times New Roman" w:hAnsi="Times New Roman" w:cs="Times New Roman"/>
          <w:sz w:val="24"/>
          <w:szCs w:val="24"/>
        </w:rPr>
        <w:t xml:space="preserve"> Zakona o javnim nabavkama</w:t>
      </w:r>
    </w:p>
    <w:p w:rsidR="00F114B5" w:rsidRPr="007D2072" w:rsidRDefault="00F114B5"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Izjave o ispu</w:t>
      </w:r>
      <w:r w:rsidR="00551AEA" w:rsidRPr="007D2072">
        <w:rPr>
          <w:rFonts w:ascii="Times New Roman" w:hAnsi="Times New Roman" w:cs="Times New Roman"/>
          <w:sz w:val="24"/>
          <w:szCs w:val="24"/>
        </w:rPr>
        <w:t xml:space="preserve">njenosti  uslova iz člana </w:t>
      </w:r>
      <w:r w:rsidRPr="007D2072">
        <w:rPr>
          <w:rFonts w:ascii="Times New Roman" w:hAnsi="Times New Roman" w:cs="Times New Roman"/>
          <w:sz w:val="24"/>
          <w:szCs w:val="24"/>
        </w:rPr>
        <w:t>51. Zakona o javnim nabavkama</w:t>
      </w:r>
    </w:p>
    <w:p w:rsidR="006F7EAF" w:rsidRPr="007D2072" w:rsidRDefault="006F7EAF" w:rsidP="006F7EAF">
      <w:pPr>
        <w:pStyle w:val="ListParagraph"/>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    </w:t>
      </w:r>
    </w:p>
    <w:p w:rsidR="006F7EAF" w:rsidRPr="007D2072" w:rsidRDefault="006F7EAF" w:rsidP="006F7EAF">
      <w:pPr>
        <w:spacing w:after="0" w:line="240" w:lineRule="auto"/>
        <w:rPr>
          <w:rFonts w:ascii="Times New Roman" w:hAnsi="Times New Roman" w:cs="Times New Roman"/>
          <w:sz w:val="24"/>
          <w:szCs w:val="24"/>
          <w:u w:val="single"/>
        </w:rPr>
      </w:pPr>
      <w:r w:rsidRPr="007D2072">
        <w:rPr>
          <w:rFonts w:ascii="Times New Roman" w:hAnsi="Times New Roman" w:cs="Times New Roman"/>
          <w:b/>
          <w:sz w:val="24"/>
          <w:szCs w:val="24"/>
          <w:u w:val="single"/>
        </w:rPr>
        <w:t>Početna ponuda</w:t>
      </w:r>
      <w:r w:rsidRPr="007D2072">
        <w:rPr>
          <w:rFonts w:ascii="Times New Roman" w:hAnsi="Times New Roman" w:cs="Times New Roman"/>
          <w:sz w:val="24"/>
          <w:szCs w:val="24"/>
          <w:u w:val="single"/>
        </w:rPr>
        <w:t xml:space="preserve"> mora sadržavati najmanje:</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Obrazac za cijenu ponude </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Popunjen predmjer i predračun radova sa cijenom početne ponude</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u w:val="single"/>
        </w:rPr>
      </w:pPr>
      <w:r w:rsidRPr="007D2072">
        <w:rPr>
          <w:rFonts w:ascii="Times New Roman" w:hAnsi="Times New Roman" w:cs="Times New Roman"/>
          <w:b/>
          <w:sz w:val="24"/>
          <w:szCs w:val="24"/>
          <w:u w:val="single"/>
        </w:rPr>
        <w:t>Konačna ponuda</w:t>
      </w:r>
      <w:r w:rsidRPr="007D2072">
        <w:rPr>
          <w:rFonts w:ascii="Times New Roman" w:hAnsi="Times New Roman" w:cs="Times New Roman"/>
          <w:sz w:val="24"/>
          <w:szCs w:val="24"/>
          <w:u w:val="single"/>
        </w:rPr>
        <w:t xml:space="preserve"> mora sadržavati najmanje:</w:t>
      </w:r>
    </w:p>
    <w:p w:rsidR="00F114B5" w:rsidRPr="007D2072" w:rsidRDefault="00F114B5"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Obrazac za cijenu ponude</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Popunjen predmjer i predračun radova sa cijenom konačne ponude</w:t>
      </w:r>
    </w:p>
    <w:p w:rsidR="006F7EAF" w:rsidRPr="007D2072" w:rsidRDefault="006F7EAF" w:rsidP="006F7EAF">
      <w:pPr>
        <w:pStyle w:val="ListParagraph"/>
        <w:numPr>
          <w:ilvl w:val="0"/>
          <w:numId w:val="13"/>
        </w:num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Popunjen nacrt ugovora</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rPr>
        <w:t xml:space="preserve">15. </w:t>
      </w:r>
      <w:r w:rsidRPr="007D2072">
        <w:rPr>
          <w:rFonts w:ascii="Times New Roman" w:hAnsi="Times New Roman" w:cs="Times New Roman"/>
          <w:sz w:val="24"/>
          <w:szCs w:val="24"/>
          <w:u w:val="single"/>
        </w:rPr>
        <w:t>Način dostav</w:t>
      </w:r>
      <w:r w:rsidRPr="007D2072">
        <w:rPr>
          <w:rFonts w:ascii="Times New Roman" w:hAnsi="Times New Roman" w:cs="Times New Roman"/>
          <w:sz w:val="24"/>
          <w:szCs w:val="24"/>
          <w:u w:val="single"/>
          <w:lang w:val="sr-Cyrl-BA"/>
        </w:rPr>
        <w:t>ljanja</w:t>
      </w:r>
      <w:r w:rsidRPr="007D2072">
        <w:rPr>
          <w:rFonts w:ascii="Times New Roman" w:hAnsi="Times New Roman" w:cs="Times New Roman"/>
          <w:sz w:val="24"/>
          <w:szCs w:val="24"/>
          <w:u w:val="single"/>
        </w:rPr>
        <w:t xml:space="preserve"> ponuda</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Ponuda, bez obzira na način dostav</w:t>
      </w:r>
      <w:r w:rsidRPr="007D2072">
        <w:rPr>
          <w:rFonts w:ascii="Times New Roman" w:hAnsi="Times New Roman" w:cs="Times New Roman"/>
          <w:sz w:val="24"/>
          <w:szCs w:val="24"/>
          <w:lang w:val="sr-Cyrl-BA"/>
        </w:rPr>
        <w:t>ljanja</w:t>
      </w:r>
      <w:r w:rsidRPr="007D2072">
        <w:rPr>
          <w:rFonts w:ascii="Times New Roman" w:hAnsi="Times New Roman" w:cs="Times New Roman"/>
          <w:sz w:val="24"/>
          <w:szCs w:val="24"/>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lastRenderedPageBreak/>
        <w:t>Ponude se predaju na protokol ugovornog organa ili putem pošte, na adresu ugovornog organa, u zatvorenoj koverti na kojoj, na prednjoj strani koverte, mora biti navedeno:</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NAZIV UGOVORNOG ORGANA</w:t>
      </w: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ADRESA UGOVORNOG ORGANA (ulica i broj)</w:t>
      </w:r>
    </w:p>
    <w:p w:rsidR="00F114B5"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PONUDA (početna ili konačna) </w:t>
      </w:r>
      <w:r w:rsidR="00F114B5" w:rsidRPr="007D2072">
        <w:rPr>
          <w:rFonts w:ascii="Times New Roman" w:hAnsi="Times New Roman" w:cs="Times New Roman"/>
          <w:sz w:val="24"/>
          <w:szCs w:val="24"/>
        </w:rPr>
        <w:t xml:space="preserve">za nabavku </w:t>
      </w:r>
      <w:r w:rsidR="00F1265A" w:rsidRPr="007D2072">
        <w:rPr>
          <w:rFonts w:ascii="Times New Roman" w:hAnsi="Times New Roman" w:cs="Times New Roman"/>
          <w:sz w:val="24"/>
          <w:szCs w:val="24"/>
        </w:rPr>
        <w:t>dodatnih radov</w:t>
      </w:r>
      <w:r w:rsidR="007D2072">
        <w:rPr>
          <w:rFonts w:ascii="Times New Roman" w:hAnsi="Times New Roman" w:cs="Times New Roman"/>
          <w:sz w:val="24"/>
          <w:szCs w:val="24"/>
        </w:rPr>
        <w:t>a</w:t>
      </w:r>
      <w:r w:rsidR="00F1265A" w:rsidRPr="007D2072">
        <w:rPr>
          <w:rFonts w:ascii="Times New Roman" w:hAnsi="Times New Roman" w:cs="Times New Roman"/>
          <w:sz w:val="24"/>
          <w:szCs w:val="24"/>
        </w:rPr>
        <w:t xml:space="preserve"> na rekonstrukciji, rehabilitaciji i sanaciji regionalne ceste R-456b Priboj-Teočak sa izgradnjom trotoara st.km.3+000 do 4+600</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„NE OTVARAJ“</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Na zadnjoj strani koverte ponuđač je dužan da navede s</w:t>
      </w:r>
      <w:r w:rsidRPr="007D2072">
        <w:rPr>
          <w:rFonts w:ascii="Times New Roman" w:hAnsi="Times New Roman" w:cs="Times New Roman"/>
          <w:sz w:val="24"/>
          <w:szCs w:val="24"/>
          <w:lang w:val="sr-Cyrl-BA"/>
        </w:rPr>
        <w:t>l</w:t>
      </w:r>
      <w:r w:rsidRPr="007D2072">
        <w:rPr>
          <w:rFonts w:ascii="Times New Roman" w:hAnsi="Times New Roman" w:cs="Times New Roman"/>
          <w:sz w:val="24"/>
          <w:szCs w:val="24"/>
        </w:rPr>
        <w:t>i</w:t>
      </w:r>
      <w:r w:rsidRPr="007D2072">
        <w:rPr>
          <w:rFonts w:ascii="Times New Roman" w:hAnsi="Times New Roman" w:cs="Times New Roman"/>
          <w:sz w:val="24"/>
          <w:szCs w:val="24"/>
          <w:lang w:val="sr-Cyrl-BA"/>
        </w:rPr>
        <w:t>j</w:t>
      </w:r>
      <w:r w:rsidRPr="007D2072">
        <w:rPr>
          <w:rFonts w:ascii="Times New Roman" w:hAnsi="Times New Roman" w:cs="Times New Roman"/>
          <w:sz w:val="24"/>
          <w:szCs w:val="24"/>
        </w:rPr>
        <w:t>edeće:</w:t>
      </w: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Naziv i adresa ponuđača /grupe ponuđača</w:t>
      </w:r>
    </w:p>
    <w:p w:rsidR="006F7EAF" w:rsidRPr="007D2072" w:rsidRDefault="006F7EAF" w:rsidP="006F7EAF">
      <w:pPr>
        <w:pStyle w:val="t-9-8"/>
        <w:jc w:val="both"/>
        <w:rPr>
          <w:color w:val="000000"/>
        </w:rPr>
      </w:pPr>
      <w:r w:rsidRPr="007D2072">
        <w:rPr>
          <w:color w:val="000000"/>
        </w:rP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6F7EAF" w:rsidRPr="007D2072" w:rsidRDefault="006F7EAF" w:rsidP="006F7EAF">
      <w:pPr>
        <w:pStyle w:val="t-9-8"/>
        <w:jc w:val="both"/>
        <w:rPr>
          <w:color w:val="000000"/>
        </w:rPr>
      </w:pPr>
      <w:r w:rsidRPr="007D2072">
        <w:rPr>
          <w:color w:val="000000"/>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w:t>
      </w:r>
      <w:r w:rsidRPr="007D2072">
        <w:rPr>
          <w:color w:val="000000"/>
          <w:lang w:val="sr-Cyrl-BA"/>
        </w:rPr>
        <w:t>originalno</w:t>
      </w:r>
      <w:r w:rsidRPr="007D2072">
        <w:rPr>
          <w:color w:val="000000"/>
        </w:rPr>
        <w:t xml:space="preserve"> numerisane brojeve, onda se ti dijelovi ponude ne numerišu dodatno.</w:t>
      </w:r>
    </w:p>
    <w:p w:rsidR="006F7EAF" w:rsidRPr="007D2072" w:rsidRDefault="006F7EAF" w:rsidP="006F7EAF">
      <w:pPr>
        <w:spacing w:after="0" w:line="240" w:lineRule="auto"/>
        <w:jc w:val="both"/>
        <w:rPr>
          <w:rFonts w:ascii="Times New Roman" w:hAnsi="Times New Roman" w:cs="Times New Roman"/>
          <w:color w:val="000000"/>
          <w:sz w:val="24"/>
          <w:szCs w:val="24"/>
        </w:rPr>
      </w:pPr>
      <w:r w:rsidRPr="007D2072">
        <w:rPr>
          <w:rFonts w:ascii="Times New Roman" w:hAnsi="Times New Roman" w:cs="Times New Roman"/>
          <w:color w:val="000000"/>
          <w:sz w:val="24"/>
          <w:szCs w:val="24"/>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16. </w:t>
      </w:r>
      <w:r w:rsidRPr="007D2072">
        <w:rPr>
          <w:rFonts w:ascii="Times New Roman" w:hAnsi="Times New Roman" w:cs="Times New Roman"/>
          <w:sz w:val="24"/>
          <w:szCs w:val="24"/>
          <w:u w:val="single"/>
        </w:rPr>
        <w:t>Način dostav</w:t>
      </w:r>
      <w:r w:rsidRPr="007D2072">
        <w:rPr>
          <w:rFonts w:ascii="Times New Roman" w:hAnsi="Times New Roman" w:cs="Times New Roman"/>
          <w:sz w:val="24"/>
          <w:szCs w:val="24"/>
          <w:u w:val="single"/>
          <w:lang w:val="sr-Cyrl-BA"/>
        </w:rPr>
        <w:t>ljanja</w:t>
      </w:r>
      <w:r w:rsidRPr="007D2072">
        <w:rPr>
          <w:rFonts w:ascii="Times New Roman" w:hAnsi="Times New Roman" w:cs="Times New Roman"/>
          <w:sz w:val="24"/>
          <w:szCs w:val="24"/>
          <w:u w:val="single"/>
        </w:rPr>
        <w:t xml:space="preserve"> dokumenta </w:t>
      </w:r>
    </w:p>
    <w:p w:rsidR="006F7EAF" w:rsidRPr="007D2072" w:rsidRDefault="006F7EAF" w:rsidP="006F7EAF">
      <w:pPr>
        <w:pStyle w:val="t-9-8"/>
        <w:jc w:val="both"/>
        <w:rPr>
          <w:color w:val="000000"/>
        </w:rPr>
      </w:pPr>
      <w:r w:rsidRPr="007D2072">
        <w:rPr>
          <w:color w:val="000000"/>
        </w:rPr>
        <w:t xml:space="preserve">Ugovorni organ od ponuđača </w:t>
      </w:r>
      <w:r w:rsidR="00356C8B" w:rsidRPr="007D2072">
        <w:rPr>
          <w:color w:val="000000"/>
        </w:rPr>
        <w:t xml:space="preserve">ne </w:t>
      </w:r>
      <w:r w:rsidRPr="007D2072">
        <w:rPr>
          <w:color w:val="000000"/>
        </w:rPr>
        <w:t>zahtjeva</w:t>
      </w:r>
      <w:r w:rsidR="00356C8B" w:rsidRPr="007D2072">
        <w:rPr>
          <w:color w:val="000000"/>
        </w:rPr>
        <w:t xml:space="preserve"> </w:t>
      </w:r>
      <w:r w:rsidRPr="007D2072">
        <w:rPr>
          <w:color w:val="000000"/>
        </w:rPr>
        <w:t xml:space="preserve"> kopiju ponude, dostavlja</w:t>
      </w:r>
      <w:r w:rsidR="00356C8B" w:rsidRPr="007D2072">
        <w:rPr>
          <w:color w:val="000000"/>
        </w:rPr>
        <w:t xml:space="preserve"> se samo original</w:t>
      </w:r>
      <w:r w:rsidRPr="007D2072">
        <w:rPr>
          <w:color w:val="000000"/>
        </w:rPr>
        <w:t xml:space="preserve"> ponud</w:t>
      </w:r>
      <w:r w:rsidR="00356C8B" w:rsidRPr="007D2072">
        <w:rPr>
          <w:color w:val="000000"/>
        </w:rPr>
        <w:t>e</w:t>
      </w:r>
      <w:r w:rsidRPr="007D2072">
        <w:rPr>
          <w:color w:val="000000"/>
        </w:rPr>
        <w:t xml:space="preserve">. </w:t>
      </w: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17. </w:t>
      </w:r>
      <w:r w:rsidRPr="007D2072">
        <w:rPr>
          <w:rFonts w:ascii="Times New Roman" w:hAnsi="Times New Roman" w:cs="Times New Roman"/>
          <w:sz w:val="24"/>
          <w:szCs w:val="24"/>
          <w:u w:val="single"/>
        </w:rPr>
        <w:t>Dopuštenost dostave alternatvnih ponuda</w:t>
      </w:r>
    </w:p>
    <w:p w:rsidR="006F7EAF" w:rsidRPr="007D2072" w:rsidRDefault="006F7EAF" w:rsidP="006F7EAF">
      <w:pPr>
        <w:spacing w:after="0" w:line="240" w:lineRule="auto"/>
        <w:jc w:val="both"/>
        <w:rPr>
          <w:rFonts w:ascii="Times New Roman" w:hAnsi="Times New Roman" w:cs="Times New Roman"/>
          <w:sz w:val="24"/>
          <w:szCs w:val="24"/>
          <w:u w:val="single"/>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Nije dozvoljeno dostav</w:t>
      </w:r>
      <w:r w:rsidRPr="007D2072">
        <w:rPr>
          <w:rFonts w:ascii="Times New Roman" w:hAnsi="Times New Roman" w:cs="Times New Roman"/>
          <w:sz w:val="24"/>
          <w:szCs w:val="24"/>
          <w:lang w:val="sr-Cyrl-BA"/>
        </w:rPr>
        <w:t>ljanje</w:t>
      </w:r>
      <w:r w:rsidRPr="007D2072">
        <w:rPr>
          <w:rFonts w:ascii="Times New Roman" w:hAnsi="Times New Roman" w:cs="Times New Roman"/>
          <w:sz w:val="24"/>
          <w:szCs w:val="24"/>
        </w:rPr>
        <w:t xml:space="preserve"> alternativnih ponuda. </w:t>
      </w:r>
    </w:p>
    <w:p w:rsidR="006F7EAF" w:rsidRPr="007D2072" w:rsidRDefault="006F7EAF" w:rsidP="006F7EAF">
      <w:pPr>
        <w:spacing w:after="0" w:line="240" w:lineRule="auto"/>
        <w:jc w:val="both"/>
        <w:rPr>
          <w:rFonts w:ascii="Times New Roman" w:hAnsi="Times New Roman" w:cs="Times New Roman"/>
          <w:sz w:val="24"/>
          <w:szCs w:val="24"/>
          <w:lang w:val="sr-Cyrl-BA"/>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18</w:t>
      </w:r>
      <w:r w:rsidRPr="007D2072">
        <w:rPr>
          <w:rFonts w:ascii="Times New Roman" w:hAnsi="Times New Roman" w:cs="Times New Roman"/>
          <w:sz w:val="24"/>
          <w:szCs w:val="24"/>
          <w:u w:val="single"/>
        </w:rPr>
        <w:t>.Obrazac za cijenu ponude iz Aneksa</w:t>
      </w:r>
      <w:r w:rsidRPr="007D2072">
        <w:rPr>
          <w:rFonts w:ascii="Times New Roman" w:hAnsi="Times New Roman" w:cs="Times New Roman"/>
          <w:sz w:val="24"/>
          <w:szCs w:val="24"/>
        </w:rPr>
        <w:t xml:space="preserv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Obrazac za cijenu ponude koji je dat kao Aneks 2 Uputstva o načinu i pripremi modela tenderske   dokumentacije, se priprema u skladu sa zahtjevima iz tenderske dokumentacije i čini sastavni dio tenderske dokumentacije.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lastRenderedPageBreak/>
        <w:t xml:space="preserve">Ukoliko Obrazac za cijenu ponude sadrži više stavki, ponuđač je dužan dati ponudu za sve stavke, vodeći pri tome računa da ukupan zbir cijena svih stavki u obascu ne može biti 0. </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     </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19. </w:t>
      </w:r>
      <w:r w:rsidRPr="007D2072">
        <w:rPr>
          <w:rFonts w:ascii="Times New Roman" w:hAnsi="Times New Roman" w:cs="Times New Roman"/>
          <w:sz w:val="24"/>
          <w:szCs w:val="24"/>
          <w:u w:val="single"/>
        </w:rPr>
        <w:t>Način određivanja cijene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Cijena ponude obuhva</w:t>
      </w:r>
      <w:r w:rsidRPr="007D2072">
        <w:rPr>
          <w:rFonts w:ascii="Times New Roman" w:hAnsi="Times New Roman" w:cs="Times New Roman"/>
          <w:sz w:val="24"/>
          <w:szCs w:val="24"/>
          <w:lang w:val="sr-Cyrl-BA"/>
        </w:rPr>
        <w:t>t</w:t>
      </w:r>
      <w:r w:rsidRPr="007D2072">
        <w:rPr>
          <w:rFonts w:ascii="Times New Roman" w:hAnsi="Times New Roman" w:cs="Times New Roman"/>
          <w:sz w:val="24"/>
          <w:szCs w:val="24"/>
        </w:rPr>
        <w:t>a sve stavke iz obrasca za cijenu ponude, ukoliko j</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predmet nabavke podjelj</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n po stavkama.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Cijena ponude se piše brojevima i slovima. Cijena ponude je nepromjenjiva.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 cijeni ponude se obavezno navodi cijena ponude( bez PDV-a),</w:t>
      </w:r>
      <w:r w:rsidRPr="007D2072">
        <w:rPr>
          <w:rFonts w:ascii="Times New Roman" w:hAnsi="Times New Roman" w:cs="Times New Roman"/>
          <w:sz w:val="24"/>
          <w:szCs w:val="24"/>
          <w:lang w:val="sr-Cyrl-BA"/>
        </w:rPr>
        <w:t xml:space="preserve"> </w:t>
      </w:r>
      <w:r w:rsidRPr="007D2072">
        <w:rPr>
          <w:rFonts w:ascii="Times New Roman" w:hAnsi="Times New Roman" w:cs="Times New Roman"/>
          <w:sz w:val="24"/>
          <w:szCs w:val="24"/>
        </w:rPr>
        <w:t>ponuđeni popust i na kraju cijena ponude sa uključenim popustom (bez PDV-a).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Ukoliko ponuđač nije PDV obveznik, ne </w:t>
      </w:r>
      <w:r w:rsidRPr="007D2072">
        <w:rPr>
          <w:rFonts w:ascii="Times New Roman" w:hAnsi="Times New Roman" w:cs="Times New Roman"/>
          <w:sz w:val="24"/>
          <w:szCs w:val="24"/>
          <w:lang w:val="sr-Cyrl-BA"/>
        </w:rPr>
        <w:t>prikazuj</w:t>
      </w:r>
      <w:r w:rsidRPr="007D2072">
        <w:rPr>
          <w:rFonts w:ascii="Times New Roman" w:hAnsi="Times New Roman" w:cs="Times New Roman"/>
          <w:sz w:val="24"/>
          <w:szCs w:val="24"/>
        </w:rPr>
        <w:t>e PDV i u obrascu za cijenu ponude, na mjes</w:t>
      </w:r>
      <w:r w:rsidRPr="007D2072">
        <w:rPr>
          <w:rFonts w:ascii="Times New Roman" w:hAnsi="Times New Roman" w:cs="Times New Roman"/>
          <w:sz w:val="24"/>
          <w:szCs w:val="24"/>
          <w:lang w:val="sr-Cyrl-BA"/>
        </w:rPr>
        <w:t>t</w:t>
      </w:r>
      <w:r w:rsidRPr="007D2072">
        <w:rPr>
          <w:rFonts w:ascii="Times New Roman" w:hAnsi="Times New Roman" w:cs="Times New Roman"/>
          <w:sz w:val="24"/>
          <w:szCs w:val="24"/>
        </w:rPr>
        <w:t>u gdje se upisuje pripadajući iznos PDV-a, upisuje 0,00.</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Posebno se </w:t>
      </w:r>
      <w:r w:rsidRPr="007D2072">
        <w:rPr>
          <w:rFonts w:ascii="Times New Roman" w:hAnsi="Times New Roman" w:cs="Times New Roman"/>
          <w:sz w:val="24"/>
          <w:szCs w:val="24"/>
          <w:lang w:val="sr-Cyrl-BA"/>
        </w:rPr>
        <w:t>prikazuje</w:t>
      </w:r>
      <w:r w:rsidRPr="007D2072">
        <w:rPr>
          <w:rFonts w:ascii="Times New Roman" w:hAnsi="Times New Roman" w:cs="Times New Roman"/>
          <w:sz w:val="24"/>
          <w:szCs w:val="24"/>
        </w:rPr>
        <w:t xml:space="preserve"> PDV na cijenu ponude sa uračunatim popustom. Na kraju se daje vrijednost ugovora (cijena ponude sa uključenim popustom) + PDV.</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20. </w:t>
      </w:r>
      <w:r w:rsidRPr="007D2072">
        <w:rPr>
          <w:rFonts w:ascii="Times New Roman" w:hAnsi="Times New Roman" w:cs="Times New Roman"/>
          <w:sz w:val="24"/>
          <w:szCs w:val="24"/>
          <w:u w:val="single"/>
        </w:rPr>
        <w:t>Valuta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Cijena ponude se izražava u konvertibilnim markama (BAM).</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Ukoliko ugovorni organ tenderskom dokumentacijom dopušta da se cijena ponude iskaže u stranoj valuti, dužan je u tenderskoj dokumentaciji definisati na koji dan se vrši preračun cijene ponude u BAM, prema kursu Centralne banke BiH.</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u w:val="single"/>
        </w:rPr>
      </w:pPr>
      <w:r w:rsidRPr="007D2072">
        <w:rPr>
          <w:rFonts w:ascii="Times New Roman" w:hAnsi="Times New Roman" w:cs="Times New Roman"/>
          <w:sz w:val="24"/>
          <w:szCs w:val="24"/>
        </w:rPr>
        <w:t xml:space="preserve">21. </w:t>
      </w:r>
      <w:r w:rsidRPr="007D2072">
        <w:rPr>
          <w:rFonts w:ascii="Times New Roman" w:hAnsi="Times New Roman" w:cs="Times New Roman"/>
          <w:sz w:val="24"/>
          <w:szCs w:val="24"/>
          <w:u w:val="single"/>
        </w:rPr>
        <w:t>Kriterij za dodjelu ugovora</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Kriterij za dodjelu ugovora je </w:t>
      </w:r>
    </w:p>
    <w:p w:rsidR="006F7EAF" w:rsidRPr="007D2072" w:rsidRDefault="006F7EAF" w:rsidP="006F7EAF">
      <w:pPr>
        <w:pStyle w:val="ListParagraph"/>
        <w:numPr>
          <w:ilvl w:val="0"/>
          <w:numId w:val="12"/>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Najniža cijena. Posebno se iskazuj</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PDV. U slučaju da pozitivni propisi zahtjevaju za strane ponuđače postavljanj</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PDV zastupnika, ponuđač je dužan u ponudi navesti PDV zastupnika u Obrascu za cijenu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22</w:t>
      </w:r>
      <w:r w:rsidRPr="007D2072">
        <w:rPr>
          <w:rFonts w:ascii="Times New Roman" w:hAnsi="Times New Roman" w:cs="Times New Roman"/>
          <w:sz w:val="24"/>
          <w:szCs w:val="24"/>
          <w:u w:val="single"/>
        </w:rPr>
        <w:t>. Jezik i pismo ponude</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Ponuda se dostavlja na jednom od službenih jezika u Bosni i Hercegovini, na latiničnom ili ćirilićnom pismu. Sva ostala dokumentacija uz ponudu mora biti na jednom od službenih jezika u Bosni i Hercegovini.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Izuzetno dio p</w:t>
      </w:r>
      <w:r w:rsidRPr="007D2072">
        <w:rPr>
          <w:rFonts w:ascii="Times New Roman" w:hAnsi="Times New Roman" w:cs="Times New Roman"/>
          <w:sz w:val="24"/>
          <w:szCs w:val="24"/>
          <w:lang w:val="bs-Cyrl-BA"/>
        </w:rPr>
        <w:t>r</w:t>
      </w:r>
      <w:r w:rsidRPr="007D2072">
        <w:rPr>
          <w:rFonts w:ascii="Times New Roman" w:hAnsi="Times New Roman" w:cs="Times New Roman"/>
          <w:sz w:val="24"/>
          <w:szCs w:val="24"/>
        </w:rPr>
        <w:t>opratne dokumentacije (katalozi, brošure, i sl.) može biti i na drugom jeziku, ali  u tom slučaju obavezno prilaže i prevod ovlaštenog sudskog tumača za jezik sa kojeg je prevod izvršen.</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Ugovorni organ može u tenderskoj dokumentaciji tražiti da se dijelovi p</w:t>
      </w:r>
      <w:r w:rsidRPr="007D2072">
        <w:rPr>
          <w:rFonts w:ascii="Times New Roman" w:hAnsi="Times New Roman" w:cs="Times New Roman"/>
          <w:sz w:val="24"/>
          <w:szCs w:val="24"/>
          <w:lang w:val="bs-Cyrl-BA"/>
        </w:rPr>
        <w:t>r</w:t>
      </w:r>
      <w:r w:rsidRPr="007D2072">
        <w:rPr>
          <w:rFonts w:ascii="Times New Roman" w:hAnsi="Times New Roman" w:cs="Times New Roman"/>
          <w:sz w:val="24"/>
          <w:szCs w:val="24"/>
        </w:rPr>
        <w:t xml:space="preserve">opratne dokumentacije (koji su u direktnoj vezi sa predmetom nabavke, osobinama predmeta nabavke, garancijama na predmet nabavke i sl.) mogu prevesti na jedan od službenih jezika u Bosni </w:t>
      </w:r>
      <w:r w:rsidRPr="007D2072">
        <w:rPr>
          <w:rFonts w:ascii="Times New Roman" w:hAnsi="Times New Roman" w:cs="Times New Roman"/>
          <w:sz w:val="24"/>
          <w:szCs w:val="24"/>
          <w:lang w:val="sr-Cyrl-BA"/>
        </w:rPr>
        <w:t>i</w:t>
      </w:r>
      <w:r w:rsidRPr="007D2072">
        <w:rPr>
          <w:rFonts w:ascii="Times New Roman" w:hAnsi="Times New Roman" w:cs="Times New Roman"/>
          <w:sz w:val="24"/>
          <w:szCs w:val="24"/>
        </w:rPr>
        <w:t xml:space="preserve"> Hercegovini. U tom slučaju se obavezno prilaže i prevod ovlaštenog sudskog tumača za jezik sa kojeg je prevod izvršen za dijelove p</w:t>
      </w:r>
      <w:r w:rsidRPr="007D2072">
        <w:rPr>
          <w:rFonts w:ascii="Times New Roman" w:hAnsi="Times New Roman" w:cs="Times New Roman"/>
          <w:sz w:val="24"/>
          <w:szCs w:val="24"/>
          <w:lang w:val="bs-Cyrl-BA"/>
        </w:rPr>
        <w:t>r</w:t>
      </w:r>
      <w:r w:rsidRPr="007D2072">
        <w:rPr>
          <w:rFonts w:ascii="Times New Roman" w:hAnsi="Times New Roman" w:cs="Times New Roman"/>
          <w:sz w:val="24"/>
          <w:szCs w:val="24"/>
        </w:rPr>
        <w:t>opratne dokumentacije.</w:t>
      </w:r>
    </w:p>
    <w:p w:rsidR="006F7EAF" w:rsidRPr="007D2072" w:rsidRDefault="006F7EAF"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lastRenderedPageBreak/>
        <w:t xml:space="preserve">23. </w:t>
      </w:r>
      <w:r w:rsidRPr="007D2072">
        <w:rPr>
          <w:rFonts w:ascii="Times New Roman" w:hAnsi="Times New Roman" w:cs="Times New Roman"/>
          <w:sz w:val="24"/>
          <w:szCs w:val="24"/>
          <w:u w:val="single"/>
        </w:rPr>
        <w:t>Rok važenja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Rok važenja ponude. Du</w:t>
      </w:r>
      <w:r w:rsidRPr="007D2072">
        <w:rPr>
          <w:rFonts w:ascii="Times New Roman" w:hAnsi="Times New Roman" w:cs="Times New Roman"/>
          <w:sz w:val="24"/>
          <w:szCs w:val="24"/>
          <w:lang w:val="sr-Cyrl-BA"/>
        </w:rPr>
        <w:t>ž</w:t>
      </w:r>
      <w:r w:rsidRPr="007D2072">
        <w:rPr>
          <w:rFonts w:ascii="Times New Roman" w:hAnsi="Times New Roman" w:cs="Times New Roman"/>
          <w:sz w:val="24"/>
          <w:szCs w:val="24"/>
        </w:rPr>
        <w:t xml:space="preserve">ina važenja ponude ne može biti kraća od </w:t>
      </w:r>
      <w:r w:rsidR="009E5668" w:rsidRPr="007D2072">
        <w:rPr>
          <w:rFonts w:ascii="Times New Roman" w:hAnsi="Times New Roman" w:cs="Times New Roman"/>
          <w:sz w:val="24"/>
          <w:szCs w:val="24"/>
        </w:rPr>
        <w:t>6</w:t>
      </w:r>
      <w:r w:rsidRPr="007D2072">
        <w:rPr>
          <w:rFonts w:ascii="Times New Roman" w:hAnsi="Times New Roman" w:cs="Times New Roman"/>
          <w:sz w:val="24"/>
          <w:szCs w:val="24"/>
        </w:rPr>
        <w:t xml:space="preserve">0 dana.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Ukoliko ponuđač u ponudi ne navede rok važenja ponude, onda se smatra da je rok važenja ponude onaj koji je naveden u tenderskoj dokumentaciji.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 slučaju da je period važe</w:t>
      </w:r>
      <w:r w:rsidRPr="007D2072">
        <w:rPr>
          <w:rFonts w:ascii="Times New Roman" w:hAnsi="Times New Roman" w:cs="Times New Roman"/>
          <w:sz w:val="24"/>
          <w:szCs w:val="24"/>
          <w:lang w:val="sr-Cyrl-BA"/>
        </w:rPr>
        <w:t>nja</w:t>
      </w:r>
      <w:r w:rsidRPr="007D2072">
        <w:rPr>
          <w:rFonts w:ascii="Times New Roman" w:hAnsi="Times New Roman" w:cs="Times New Roman"/>
          <w:sz w:val="24"/>
          <w:szCs w:val="24"/>
        </w:rPr>
        <w:t xml:space="preserve"> ponude kraći od roka navedenog u tenderskoj dokumentaciji, ugovorni organ će odbiti takvu ponudu u skladu sa članom 60. stav (1) Zakona.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 se tražila i garancija za ozbiljnost ponude, ponuđač koji je dao saglasnost za produženje perioda važenja ponude, dužan je obezbjediti i produženje garancije za ozbiljnost ponudu. </w:t>
      </w:r>
    </w:p>
    <w:p w:rsidR="00551AEA" w:rsidRPr="007D2072" w:rsidRDefault="00551AEA" w:rsidP="006F7EAF">
      <w:pPr>
        <w:spacing w:after="0" w:line="240" w:lineRule="auto"/>
        <w:jc w:val="both"/>
        <w:rPr>
          <w:rFonts w:ascii="Times New Roman" w:hAnsi="Times New Roman" w:cs="Times New Roman"/>
          <w:b/>
          <w:sz w:val="24"/>
          <w:szCs w:val="24"/>
        </w:rPr>
      </w:pPr>
    </w:p>
    <w:p w:rsidR="00551AEA" w:rsidRPr="007D2072" w:rsidRDefault="00551AEA" w:rsidP="006F7EAF">
      <w:pPr>
        <w:spacing w:after="0" w:line="240" w:lineRule="auto"/>
        <w:jc w:val="both"/>
        <w:rPr>
          <w:rFonts w:ascii="Times New Roman" w:hAnsi="Times New Roman" w:cs="Times New Roman"/>
          <w:b/>
          <w:sz w:val="24"/>
          <w:szCs w:val="24"/>
        </w:rPr>
      </w:pPr>
    </w:p>
    <w:p w:rsidR="006F7EAF" w:rsidRPr="007D2072" w:rsidRDefault="006F7EAF" w:rsidP="006F7EAF">
      <w:pPr>
        <w:spacing w:after="0" w:line="240" w:lineRule="auto"/>
        <w:jc w:val="both"/>
        <w:rPr>
          <w:rFonts w:ascii="Times New Roman" w:hAnsi="Times New Roman" w:cs="Times New Roman"/>
          <w:b/>
          <w:sz w:val="24"/>
          <w:szCs w:val="24"/>
        </w:rPr>
      </w:pPr>
      <w:r w:rsidRPr="007D2072">
        <w:rPr>
          <w:rFonts w:ascii="Times New Roman" w:hAnsi="Times New Roman" w:cs="Times New Roman"/>
          <w:b/>
          <w:sz w:val="24"/>
          <w:szCs w:val="24"/>
        </w:rPr>
        <w:t>OSTALE INFORMACIJE</w:t>
      </w:r>
    </w:p>
    <w:p w:rsidR="006F7EAF" w:rsidRPr="007D2072" w:rsidRDefault="006F7EAF" w:rsidP="006F7EAF">
      <w:pPr>
        <w:spacing w:after="0" w:line="240" w:lineRule="auto"/>
        <w:jc w:val="both"/>
        <w:rPr>
          <w:rFonts w:ascii="Times New Roman" w:hAnsi="Times New Roman" w:cs="Times New Roman"/>
          <w:b/>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24. </w:t>
      </w:r>
      <w:r w:rsidRPr="007D2072">
        <w:rPr>
          <w:rFonts w:ascii="Times New Roman" w:hAnsi="Times New Roman" w:cs="Times New Roman"/>
          <w:sz w:val="24"/>
          <w:szCs w:val="24"/>
          <w:u w:val="single"/>
        </w:rPr>
        <w:t>Dostav</w:t>
      </w:r>
      <w:r w:rsidRPr="007D2072">
        <w:rPr>
          <w:rFonts w:ascii="Times New Roman" w:hAnsi="Times New Roman" w:cs="Times New Roman"/>
          <w:sz w:val="24"/>
          <w:szCs w:val="24"/>
          <w:u w:val="single"/>
          <w:lang w:val="sr-Cyrl-BA"/>
        </w:rPr>
        <w:t>ljanje</w:t>
      </w:r>
      <w:r w:rsidRPr="007D2072">
        <w:rPr>
          <w:rFonts w:ascii="Times New Roman" w:hAnsi="Times New Roman" w:cs="Times New Roman"/>
          <w:sz w:val="24"/>
          <w:szCs w:val="24"/>
          <w:u w:val="single"/>
        </w:rPr>
        <w:t xml:space="preserve"> uzoraka uz ponudu </w:t>
      </w:r>
    </w:p>
    <w:p w:rsidR="006F7EAF" w:rsidRPr="007D2072" w:rsidRDefault="006F7EAF" w:rsidP="006F7EAF">
      <w:pPr>
        <w:spacing w:after="0" w:line="240" w:lineRule="auto"/>
        <w:jc w:val="both"/>
        <w:rPr>
          <w:rFonts w:ascii="Times New Roman" w:hAnsi="Times New Roman" w:cs="Times New Roman"/>
          <w:b/>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Ne traže se.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25. </w:t>
      </w:r>
      <w:r w:rsidRPr="007D2072">
        <w:rPr>
          <w:rFonts w:ascii="Times New Roman" w:hAnsi="Times New Roman" w:cs="Times New Roman"/>
          <w:sz w:val="24"/>
          <w:szCs w:val="24"/>
          <w:u w:val="single"/>
        </w:rPr>
        <w:t>Mjesto, datum i vrijeme za prijem ponuda</w:t>
      </w:r>
    </w:p>
    <w:p w:rsidR="006F7EAF" w:rsidRPr="007D2072" w:rsidRDefault="006F7EAF" w:rsidP="006F7EAF">
      <w:pPr>
        <w:spacing w:after="0" w:line="240" w:lineRule="auto"/>
        <w:jc w:val="both"/>
        <w:rPr>
          <w:rFonts w:ascii="Times New Roman" w:hAnsi="Times New Roman" w:cs="Times New Roman"/>
          <w:sz w:val="24"/>
          <w:szCs w:val="24"/>
          <w:u w:val="single"/>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Ponude se dostavljaju na način definisan u tač</w:t>
      </w:r>
      <w:r w:rsidRPr="007D2072">
        <w:rPr>
          <w:rFonts w:ascii="Times New Roman" w:hAnsi="Times New Roman" w:cs="Times New Roman"/>
          <w:sz w:val="24"/>
          <w:szCs w:val="24"/>
          <w:lang w:val="sr-Cyrl-BA"/>
        </w:rPr>
        <w:t>k</w:t>
      </w:r>
      <w:r w:rsidRPr="007D2072">
        <w:rPr>
          <w:rFonts w:ascii="Times New Roman" w:hAnsi="Times New Roman" w:cs="Times New Roman"/>
          <w:sz w:val="24"/>
          <w:szCs w:val="24"/>
        </w:rPr>
        <w:t>i 15. ove tend</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rske dokumentacije i to:</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Kvalifikaciona ponuda:</w:t>
      </w:r>
    </w:p>
    <w:p w:rsidR="006F7EAF" w:rsidRPr="007D2072" w:rsidRDefault="006F7EAF" w:rsidP="006F7EAF">
      <w:pPr>
        <w:pStyle w:val="ListParagraph"/>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Vrijeme do kada se primaju kvalifikacione ponude:  </w:t>
      </w:r>
      <w:r w:rsidR="00C6082D" w:rsidRPr="007D2072">
        <w:rPr>
          <w:rFonts w:ascii="Times New Roman" w:hAnsi="Times New Roman" w:cs="Times New Roman"/>
          <w:sz w:val="24"/>
          <w:szCs w:val="24"/>
        </w:rPr>
        <w:t>srijeda</w:t>
      </w:r>
      <w:r w:rsidR="00356C8B" w:rsidRPr="007D2072">
        <w:rPr>
          <w:rFonts w:ascii="Times New Roman" w:hAnsi="Times New Roman" w:cs="Times New Roman"/>
          <w:sz w:val="24"/>
          <w:szCs w:val="24"/>
        </w:rPr>
        <w:t xml:space="preserve"> </w:t>
      </w:r>
      <w:r w:rsidR="00C6082D" w:rsidRPr="007D2072">
        <w:rPr>
          <w:rFonts w:ascii="Times New Roman" w:hAnsi="Times New Roman" w:cs="Times New Roman"/>
          <w:sz w:val="24"/>
          <w:szCs w:val="24"/>
        </w:rPr>
        <w:t>15</w:t>
      </w:r>
      <w:r w:rsidRPr="007D2072">
        <w:rPr>
          <w:rFonts w:ascii="Times New Roman" w:hAnsi="Times New Roman" w:cs="Times New Roman"/>
          <w:sz w:val="24"/>
          <w:szCs w:val="24"/>
        </w:rPr>
        <w:t>.</w:t>
      </w:r>
      <w:r w:rsidR="00CF7913" w:rsidRPr="007D2072">
        <w:rPr>
          <w:rFonts w:ascii="Times New Roman" w:hAnsi="Times New Roman" w:cs="Times New Roman"/>
          <w:sz w:val="24"/>
          <w:szCs w:val="24"/>
        </w:rPr>
        <w:t>0</w:t>
      </w:r>
      <w:r w:rsidR="00C6082D" w:rsidRPr="007D2072">
        <w:rPr>
          <w:rFonts w:ascii="Times New Roman" w:hAnsi="Times New Roman" w:cs="Times New Roman"/>
          <w:sz w:val="24"/>
          <w:szCs w:val="24"/>
        </w:rPr>
        <w:t>9</w:t>
      </w:r>
      <w:r w:rsidRPr="007D2072">
        <w:rPr>
          <w:rFonts w:ascii="Times New Roman" w:hAnsi="Times New Roman" w:cs="Times New Roman"/>
          <w:sz w:val="24"/>
          <w:szCs w:val="24"/>
        </w:rPr>
        <w:t>.20</w:t>
      </w:r>
      <w:r w:rsidR="00323687" w:rsidRPr="007D2072">
        <w:rPr>
          <w:rFonts w:ascii="Times New Roman" w:hAnsi="Times New Roman" w:cs="Times New Roman"/>
          <w:sz w:val="24"/>
          <w:szCs w:val="24"/>
        </w:rPr>
        <w:t>2</w:t>
      </w:r>
      <w:r w:rsidR="00CF7913" w:rsidRPr="007D2072">
        <w:rPr>
          <w:rFonts w:ascii="Times New Roman" w:hAnsi="Times New Roman" w:cs="Times New Roman"/>
          <w:sz w:val="24"/>
          <w:szCs w:val="24"/>
        </w:rPr>
        <w:t>1</w:t>
      </w:r>
      <w:r w:rsidRPr="007D2072">
        <w:rPr>
          <w:rFonts w:ascii="Times New Roman" w:hAnsi="Times New Roman" w:cs="Times New Roman"/>
          <w:sz w:val="24"/>
          <w:szCs w:val="24"/>
        </w:rPr>
        <w:t>. godine do 1</w:t>
      </w:r>
      <w:r w:rsidR="0030141E" w:rsidRPr="007D2072">
        <w:rPr>
          <w:rFonts w:ascii="Times New Roman" w:hAnsi="Times New Roman" w:cs="Times New Roman"/>
          <w:sz w:val="24"/>
          <w:szCs w:val="24"/>
        </w:rPr>
        <w:t>2</w:t>
      </w:r>
      <w:r w:rsidRPr="007D2072">
        <w:rPr>
          <w:rFonts w:ascii="Times New Roman" w:hAnsi="Times New Roman" w:cs="Times New Roman"/>
          <w:sz w:val="24"/>
          <w:szCs w:val="24"/>
        </w:rPr>
        <w:t>.00 sati.</w:t>
      </w:r>
    </w:p>
    <w:p w:rsidR="006F7EAF" w:rsidRPr="007D2072" w:rsidRDefault="006F7EAF" w:rsidP="006F7EAF">
      <w:pPr>
        <w:pStyle w:val="ListParagraph"/>
        <w:spacing w:after="0" w:line="240" w:lineRule="auto"/>
        <w:jc w:val="both"/>
        <w:rPr>
          <w:rFonts w:ascii="Times New Roman" w:hAnsi="Times New Roman" w:cs="Times New Roman"/>
          <w:sz w:val="24"/>
          <w:szCs w:val="24"/>
        </w:rPr>
      </w:pPr>
    </w:p>
    <w:p w:rsidR="006F7EAF" w:rsidRPr="007D2072" w:rsidRDefault="006F7EAF" w:rsidP="006F7EAF">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Početna ponuda i pregovori:</w:t>
      </w:r>
    </w:p>
    <w:p w:rsidR="006F7EAF" w:rsidRPr="007D2072" w:rsidRDefault="006F7EAF" w:rsidP="006F7EAF">
      <w:pPr>
        <w:pStyle w:val="ListParagraph"/>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Vrijeme do kada se primaju početne  ponude:  </w:t>
      </w:r>
      <w:r w:rsidR="00C6082D" w:rsidRPr="007D2072">
        <w:rPr>
          <w:rFonts w:ascii="Times New Roman" w:hAnsi="Times New Roman" w:cs="Times New Roman"/>
          <w:sz w:val="24"/>
          <w:szCs w:val="24"/>
        </w:rPr>
        <w:t>petak</w:t>
      </w:r>
      <w:r w:rsidR="0030141E" w:rsidRPr="007D2072">
        <w:rPr>
          <w:rFonts w:ascii="Times New Roman" w:hAnsi="Times New Roman" w:cs="Times New Roman"/>
          <w:sz w:val="24"/>
          <w:szCs w:val="24"/>
        </w:rPr>
        <w:t xml:space="preserve"> </w:t>
      </w:r>
      <w:r w:rsidR="00C6082D" w:rsidRPr="007D2072">
        <w:rPr>
          <w:rFonts w:ascii="Times New Roman" w:hAnsi="Times New Roman" w:cs="Times New Roman"/>
          <w:sz w:val="24"/>
          <w:szCs w:val="24"/>
        </w:rPr>
        <w:t>1</w:t>
      </w:r>
      <w:r w:rsidR="00CF7913" w:rsidRPr="007D2072">
        <w:rPr>
          <w:rFonts w:ascii="Times New Roman" w:hAnsi="Times New Roman" w:cs="Times New Roman"/>
          <w:sz w:val="24"/>
          <w:szCs w:val="24"/>
        </w:rPr>
        <w:t>7</w:t>
      </w:r>
      <w:r w:rsidRPr="007D2072">
        <w:rPr>
          <w:rFonts w:ascii="Times New Roman" w:hAnsi="Times New Roman" w:cs="Times New Roman"/>
          <w:sz w:val="24"/>
          <w:szCs w:val="24"/>
        </w:rPr>
        <w:t>.</w:t>
      </w:r>
      <w:r w:rsidR="00CF7913" w:rsidRPr="007D2072">
        <w:rPr>
          <w:rFonts w:ascii="Times New Roman" w:hAnsi="Times New Roman" w:cs="Times New Roman"/>
          <w:sz w:val="24"/>
          <w:szCs w:val="24"/>
        </w:rPr>
        <w:t>0</w:t>
      </w:r>
      <w:r w:rsidR="00C6082D" w:rsidRPr="007D2072">
        <w:rPr>
          <w:rFonts w:ascii="Times New Roman" w:hAnsi="Times New Roman" w:cs="Times New Roman"/>
          <w:sz w:val="24"/>
          <w:szCs w:val="24"/>
        </w:rPr>
        <w:t>9</w:t>
      </w:r>
      <w:r w:rsidRPr="007D2072">
        <w:rPr>
          <w:rFonts w:ascii="Times New Roman" w:hAnsi="Times New Roman" w:cs="Times New Roman"/>
          <w:sz w:val="24"/>
          <w:szCs w:val="24"/>
        </w:rPr>
        <w:t>.20</w:t>
      </w:r>
      <w:r w:rsidR="00CF7913" w:rsidRPr="007D2072">
        <w:rPr>
          <w:rFonts w:ascii="Times New Roman" w:hAnsi="Times New Roman" w:cs="Times New Roman"/>
          <w:sz w:val="24"/>
          <w:szCs w:val="24"/>
        </w:rPr>
        <w:t>21</w:t>
      </w:r>
      <w:r w:rsidRPr="007D2072">
        <w:rPr>
          <w:rFonts w:ascii="Times New Roman" w:hAnsi="Times New Roman" w:cs="Times New Roman"/>
          <w:sz w:val="24"/>
          <w:szCs w:val="24"/>
        </w:rPr>
        <w:t>. godine do 12.00 sati.</w:t>
      </w:r>
      <w:r w:rsidR="00356C8B" w:rsidRPr="007D2072">
        <w:rPr>
          <w:rFonts w:ascii="Times New Roman" w:hAnsi="Times New Roman" w:cs="Times New Roman"/>
          <w:sz w:val="24"/>
          <w:szCs w:val="24"/>
        </w:rPr>
        <w:t xml:space="preserve"> </w:t>
      </w:r>
    </w:p>
    <w:p w:rsidR="00356C8B" w:rsidRPr="007D2072" w:rsidRDefault="00356C8B" w:rsidP="006F7EAF">
      <w:pPr>
        <w:pStyle w:val="ListParagraph"/>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Pregovori se održavaju odmah nakon otvaranja početne ponude</w:t>
      </w:r>
      <w:r w:rsidR="00323687" w:rsidRPr="007D2072">
        <w:rPr>
          <w:rFonts w:ascii="Times New Roman" w:hAnsi="Times New Roman" w:cs="Times New Roman"/>
          <w:sz w:val="24"/>
          <w:szCs w:val="24"/>
        </w:rPr>
        <w:t xml:space="preserve"> i obavit će se </w:t>
      </w:r>
      <w:r w:rsidR="00551AEA" w:rsidRPr="007D2072">
        <w:rPr>
          <w:rFonts w:ascii="Times New Roman" w:hAnsi="Times New Roman" w:cs="Times New Roman"/>
          <w:sz w:val="24"/>
          <w:szCs w:val="24"/>
        </w:rPr>
        <w:t>u prostorijama ugovornog organa</w:t>
      </w:r>
      <w:r w:rsidRPr="007D2072">
        <w:rPr>
          <w:rFonts w:ascii="Times New Roman" w:hAnsi="Times New Roman" w:cs="Times New Roman"/>
          <w:sz w:val="24"/>
          <w:szCs w:val="24"/>
        </w:rPr>
        <w:t>.</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Konačna ponuda:</w:t>
      </w:r>
    </w:p>
    <w:p w:rsidR="006F7EAF" w:rsidRPr="007D2072" w:rsidRDefault="006F7EAF" w:rsidP="006F7EAF">
      <w:pPr>
        <w:pStyle w:val="ListParagraph"/>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Vrijeme do kada se primaju konačne ponude:  </w:t>
      </w:r>
      <w:r w:rsidR="00C6082D" w:rsidRPr="007D2072">
        <w:rPr>
          <w:rFonts w:ascii="Times New Roman" w:hAnsi="Times New Roman" w:cs="Times New Roman"/>
          <w:sz w:val="24"/>
          <w:szCs w:val="24"/>
        </w:rPr>
        <w:t>ponedjeljak</w:t>
      </w:r>
      <w:r w:rsidRPr="007D2072">
        <w:rPr>
          <w:rFonts w:ascii="Times New Roman" w:hAnsi="Times New Roman" w:cs="Times New Roman"/>
          <w:sz w:val="24"/>
          <w:szCs w:val="24"/>
        </w:rPr>
        <w:t xml:space="preserve"> </w:t>
      </w:r>
      <w:r w:rsidR="00C6082D" w:rsidRPr="007D2072">
        <w:rPr>
          <w:rFonts w:ascii="Times New Roman" w:hAnsi="Times New Roman" w:cs="Times New Roman"/>
          <w:sz w:val="24"/>
          <w:szCs w:val="24"/>
        </w:rPr>
        <w:t>20</w:t>
      </w:r>
      <w:r w:rsidRPr="007D2072">
        <w:rPr>
          <w:rFonts w:ascii="Times New Roman" w:hAnsi="Times New Roman" w:cs="Times New Roman"/>
          <w:sz w:val="24"/>
          <w:szCs w:val="24"/>
        </w:rPr>
        <w:t>.</w:t>
      </w:r>
      <w:r w:rsidR="00CF7913" w:rsidRPr="007D2072">
        <w:rPr>
          <w:rFonts w:ascii="Times New Roman" w:hAnsi="Times New Roman" w:cs="Times New Roman"/>
          <w:sz w:val="24"/>
          <w:szCs w:val="24"/>
        </w:rPr>
        <w:t>0</w:t>
      </w:r>
      <w:r w:rsidR="00C6082D" w:rsidRPr="007D2072">
        <w:rPr>
          <w:rFonts w:ascii="Times New Roman" w:hAnsi="Times New Roman" w:cs="Times New Roman"/>
          <w:sz w:val="24"/>
          <w:szCs w:val="24"/>
        </w:rPr>
        <w:t>9</w:t>
      </w:r>
      <w:r w:rsidRPr="007D2072">
        <w:rPr>
          <w:rFonts w:ascii="Times New Roman" w:hAnsi="Times New Roman" w:cs="Times New Roman"/>
          <w:sz w:val="24"/>
          <w:szCs w:val="24"/>
        </w:rPr>
        <w:t>.20</w:t>
      </w:r>
      <w:r w:rsidR="00323687" w:rsidRPr="007D2072">
        <w:rPr>
          <w:rFonts w:ascii="Times New Roman" w:hAnsi="Times New Roman" w:cs="Times New Roman"/>
          <w:sz w:val="24"/>
          <w:szCs w:val="24"/>
        </w:rPr>
        <w:t>2</w:t>
      </w:r>
      <w:r w:rsidR="00CF7913" w:rsidRPr="007D2072">
        <w:rPr>
          <w:rFonts w:ascii="Times New Roman" w:hAnsi="Times New Roman" w:cs="Times New Roman"/>
          <w:sz w:val="24"/>
          <w:szCs w:val="24"/>
        </w:rPr>
        <w:t>1</w:t>
      </w:r>
      <w:r w:rsidRPr="007D2072">
        <w:rPr>
          <w:rFonts w:ascii="Times New Roman" w:hAnsi="Times New Roman" w:cs="Times New Roman"/>
          <w:sz w:val="24"/>
          <w:szCs w:val="24"/>
        </w:rPr>
        <w:t>. godine do 1</w:t>
      </w:r>
      <w:r w:rsidR="00CF7913" w:rsidRPr="007D2072">
        <w:rPr>
          <w:rFonts w:ascii="Times New Roman" w:hAnsi="Times New Roman" w:cs="Times New Roman"/>
          <w:sz w:val="24"/>
          <w:szCs w:val="24"/>
        </w:rPr>
        <w:t>2</w:t>
      </w:r>
      <w:r w:rsidRPr="007D2072">
        <w:rPr>
          <w:rFonts w:ascii="Times New Roman" w:hAnsi="Times New Roman" w:cs="Times New Roman"/>
          <w:sz w:val="24"/>
          <w:szCs w:val="24"/>
        </w:rPr>
        <w:t>.00 sati.</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Ponude zaprimljene nakon isteka roka za prijem ponuda se vraćaju neotvorene ponuđačima. Ponuđači koji ponude dostavljaju poštom preuzimaju rizik ukoliko ponude ne stignu do krajnjeg roka utvrđenog tenderskom dokumentacijom.</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26. </w:t>
      </w:r>
      <w:r w:rsidRPr="007D2072">
        <w:rPr>
          <w:rFonts w:ascii="Times New Roman" w:hAnsi="Times New Roman" w:cs="Times New Roman"/>
          <w:sz w:val="24"/>
          <w:szCs w:val="24"/>
          <w:u w:val="single"/>
        </w:rPr>
        <w:t>Mjesto, datum i vrijeme otvaranja ponuda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Ugovorni organ: JU Direkcija regionalnih cesta TK</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Ulica i broj: Albina Herljevića 43, Tuzla</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Soba broj:  (protokol)</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C6082D">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lastRenderedPageBreak/>
        <w:t xml:space="preserve">Vrijeme kada se otvaraju kvalifikacione ponude:  </w:t>
      </w:r>
      <w:r w:rsidR="00C6082D" w:rsidRPr="007D2072">
        <w:rPr>
          <w:rFonts w:ascii="Times New Roman" w:hAnsi="Times New Roman" w:cs="Times New Roman"/>
          <w:sz w:val="24"/>
          <w:szCs w:val="24"/>
        </w:rPr>
        <w:t xml:space="preserve">srijeda 15.09.2021. godine </w:t>
      </w:r>
      <w:r w:rsidR="00323687" w:rsidRPr="007D2072">
        <w:rPr>
          <w:rFonts w:ascii="Times New Roman" w:hAnsi="Times New Roman" w:cs="Times New Roman"/>
          <w:sz w:val="24"/>
          <w:szCs w:val="24"/>
        </w:rPr>
        <w:t>u 12.05 sati</w:t>
      </w:r>
      <w:r w:rsidR="00CC2420" w:rsidRPr="007D2072">
        <w:rPr>
          <w:rFonts w:ascii="Times New Roman" w:hAnsi="Times New Roman" w:cs="Times New Roman"/>
          <w:sz w:val="24"/>
          <w:szCs w:val="24"/>
        </w:rPr>
        <w:t>.</w:t>
      </w:r>
    </w:p>
    <w:p w:rsidR="006F7EAF" w:rsidRPr="007D2072" w:rsidRDefault="006F7EAF" w:rsidP="00C6082D">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Vrijeme kada se otvaraju početne  ponude</w:t>
      </w:r>
      <w:r w:rsidR="0048565B" w:rsidRPr="007D2072">
        <w:rPr>
          <w:rFonts w:ascii="Times New Roman" w:hAnsi="Times New Roman" w:cs="Times New Roman"/>
          <w:sz w:val="24"/>
          <w:szCs w:val="24"/>
        </w:rPr>
        <w:t xml:space="preserve"> i vrše pregovori</w:t>
      </w:r>
      <w:r w:rsidRPr="007D2072">
        <w:rPr>
          <w:rFonts w:ascii="Times New Roman" w:hAnsi="Times New Roman" w:cs="Times New Roman"/>
          <w:sz w:val="24"/>
          <w:szCs w:val="24"/>
        </w:rPr>
        <w:t xml:space="preserve">:  </w:t>
      </w:r>
      <w:r w:rsidR="00C6082D" w:rsidRPr="007D2072">
        <w:rPr>
          <w:rFonts w:ascii="Times New Roman" w:hAnsi="Times New Roman" w:cs="Times New Roman"/>
          <w:sz w:val="24"/>
          <w:szCs w:val="24"/>
        </w:rPr>
        <w:t xml:space="preserve">petak 17.09.2021. godine </w:t>
      </w:r>
      <w:r w:rsidR="00AC0ABA" w:rsidRPr="007D2072">
        <w:rPr>
          <w:rFonts w:ascii="Times New Roman" w:hAnsi="Times New Roman" w:cs="Times New Roman"/>
          <w:sz w:val="24"/>
          <w:szCs w:val="24"/>
        </w:rPr>
        <w:t>u</w:t>
      </w:r>
      <w:r w:rsidR="00CC2420" w:rsidRPr="007D2072">
        <w:rPr>
          <w:rFonts w:ascii="Times New Roman" w:hAnsi="Times New Roman" w:cs="Times New Roman"/>
          <w:sz w:val="24"/>
          <w:szCs w:val="24"/>
        </w:rPr>
        <w:t xml:space="preserve"> 12.0</w:t>
      </w:r>
      <w:r w:rsidR="00AC0ABA" w:rsidRPr="007D2072">
        <w:rPr>
          <w:rFonts w:ascii="Times New Roman" w:hAnsi="Times New Roman" w:cs="Times New Roman"/>
          <w:sz w:val="24"/>
          <w:szCs w:val="24"/>
        </w:rPr>
        <w:t>5</w:t>
      </w:r>
      <w:r w:rsidR="00CC2420" w:rsidRPr="007D2072">
        <w:rPr>
          <w:rFonts w:ascii="Times New Roman" w:hAnsi="Times New Roman" w:cs="Times New Roman"/>
          <w:sz w:val="24"/>
          <w:szCs w:val="24"/>
        </w:rPr>
        <w:t xml:space="preserve"> sati.</w:t>
      </w:r>
    </w:p>
    <w:p w:rsidR="006F7EAF" w:rsidRPr="007D2072" w:rsidRDefault="006F7EAF" w:rsidP="00C6082D">
      <w:pPr>
        <w:pStyle w:val="ListParagraph"/>
        <w:numPr>
          <w:ilvl w:val="0"/>
          <w:numId w:val="19"/>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Vrijeme kada se otvaraju  konačne ponude:  </w:t>
      </w:r>
      <w:r w:rsidR="00C6082D" w:rsidRPr="007D2072">
        <w:rPr>
          <w:rFonts w:ascii="Times New Roman" w:hAnsi="Times New Roman" w:cs="Times New Roman"/>
          <w:sz w:val="24"/>
          <w:szCs w:val="24"/>
        </w:rPr>
        <w:t xml:space="preserve">ponedjeljak 20.09.2021. godine </w:t>
      </w:r>
      <w:r w:rsidR="00AC0ABA" w:rsidRPr="007D2072">
        <w:rPr>
          <w:rFonts w:ascii="Times New Roman" w:hAnsi="Times New Roman" w:cs="Times New Roman"/>
          <w:sz w:val="24"/>
          <w:szCs w:val="24"/>
        </w:rPr>
        <w:t>u</w:t>
      </w:r>
      <w:r w:rsidR="00551AEA" w:rsidRPr="007D2072">
        <w:rPr>
          <w:rFonts w:ascii="Times New Roman" w:hAnsi="Times New Roman" w:cs="Times New Roman"/>
          <w:sz w:val="24"/>
          <w:szCs w:val="24"/>
        </w:rPr>
        <w:t xml:space="preserve"> 1</w:t>
      </w:r>
      <w:r w:rsidR="00CF7913" w:rsidRPr="007D2072">
        <w:rPr>
          <w:rFonts w:ascii="Times New Roman" w:hAnsi="Times New Roman" w:cs="Times New Roman"/>
          <w:sz w:val="24"/>
          <w:szCs w:val="24"/>
        </w:rPr>
        <w:t>2</w:t>
      </w:r>
      <w:r w:rsidR="00AC0ABA" w:rsidRPr="007D2072">
        <w:rPr>
          <w:rFonts w:ascii="Times New Roman" w:hAnsi="Times New Roman" w:cs="Times New Roman"/>
          <w:sz w:val="24"/>
          <w:szCs w:val="24"/>
        </w:rPr>
        <w:t>.05 sati</w:t>
      </w:r>
      <w:r w:rsidR="00CC2420" w:rsidRPr="007D2072">
        <w:rPr>
          <w:rFonts w:ascii="Times New Roman" w:hAnsi="Times New Roman" w:cs="Times New Roman"/>
          <w:sz w:val="24"/>
          <w:szCs w:val="24"/>
        </w:rPr>
        <w:t>.</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pStyle w:val="ListParagraph"/>
        <w:numPr>
          <w:ilvl w:val="0"/>
          <w:numId w:val="3"/>
        </w:num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u w:val="single"/>
        </w:rPr>
        <w:t>Nacrt ugovora</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Sastavni dio </w:t>
      </w:r>
      <w:r w:rsidR="0048565B" w:rsidRPr="007D2072">
        <w:rPr>
          <w:rFonts w:ascii="Times New Roman" w:hAnsi="Times New Roman" w:cs="Times New Roman"/>
          <w:sz w:val="24"/>
          <w:szCs w:val="24"/>
        </w:rPr>
        <w:t xml:space="preserve">drugog dijela </w:t>
      </w:r>
      <w:r w:rsidRPr="007D2072">
        <w:rPr>
          <w:rFonts w:ascii="Times New Roman" w:hAnsi="Times New Roman" w:cs="Times New Roman"/>
          <w:sz w:val="24"/>
          <w:szCs w:val="24"/>
        </w:rP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b/>
          <w:sz w:val="24"/>
          <w:szCs w:val="24"/>
          <w:u w:val="single"/>
        </w:rPr>
      </w:pPr>
      <w:r w:rsidRPr="007D2072">
        <w:rPr>
          <w:rFonts w:ascii="Times New Roman" w:hAnsi="Times New Roman" w:cs="Times New Roman"/>
          <w:b/>
          <w:sz w:val="24"/>
          <w:szCs w:val="24"/>
          <w:u w:val="single"/>
        </w:rPr>
        <w:t>OSTALI PODACI</w:t>
      </w:r>
    </w:p>
    <w:p w:rsidR="006F7EAF" w:rsidRPr="007D2072" w:rsidRDefault="006F7EAF" w:rsidP="006F7EAF">
      <w:pPr>
        <w:spacing w:after="0" w:line="240" w:lineRule="auto"/>
        <w:jc w:val="both"/>
        <w:rPr>
          <w:rFonts w:ascii="Times New Roman" w:hAnsi="Times New Roman" w:cs="Times New Roman"/>
          <w:b/>
          <w:sz w:val="24"/>
          <w:szCs w:val="24"/>
          <w:u w:val="single"/>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28. </w:t>
      </w:r>
      <w:r w:rsidRPr="007D2072">
        <w:rPr>
          <w:rFonts w:ascii="Times New Roman" w:hAnsi="Times New Roman" w:cs="Times New Roman"/>
          <w:sz w:val="24"/>
          <w:szCs w:val="24"/>
          <w:u w:val="single"/>
        </w:rPr>
        <w:t>Garancija za ozbiljnost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Garancija za ozbiljnost ponude se ne traži.</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29. </w:t>
      </w:r>
      <w:r w:rsidRPr="007D2072">
        <w:rPr>
          <w:rFonts w:ascii="Times New Roman" w:hAnsi="Times New Roman" w:cs="Times New Roman"/>
          <w:sz w:val="24"/>
          <w:szCs w:val="24"/>
          <w:u w:val="single"/>
        </w:rPr>
        <w:t>Garancija za uredno izvršenje ugovora</w:t>
      </w:r>
    </w:p>
    <w:p w:rsidR="006F7EAF" w:rsidRPr="007D2072" w:rsidRDefault="006F7EAF" w:rsidP="006F7EAF">
      <w:pPr>
        <w:spacing w:after="0" w:line="240" w:lineRule="auto"/>
        <w:jc w:val="both"/>
        <w:rPr>
          <w:rFonts w:ascii="Times New Roman" w:hAnsi="Times New Roman" w:cs="Times New Roman"/>
          <w:sz w:val="24"/>
          <w:szCs w:val="24"/>
        </w:rPr>
      </w:pPr>
    </w:p>
    <w:p w:rsidR="00C6082D" w:rsidRPr="007D2072" w:rsidRDefault="00C6082D" w:rsidP="00C6082D">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Ugovorni organ će tražiti garanciju za dobro  izvršenje ugovora. Iznos garancije za dobro izvršenje ugovora je 10 % od vrijednosti ugovora. </w:t>
      </w:r>
    </w:p>
    <w:p w:rsidR="00C6082D" w:rsidRPr="007D2072" w:rsidRDefault="00C6082D" w:rsidP="00C6082D">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Garancija za dobro izvršenje ugovora  se dostavlja u obliku bezuslovne bankovne garancije. U aneksima tenderske dokumentacije data je forma garancije za uredno izvršenje ugovora na osnovu koje su ponuđači dužni pripremiti i dostaviti garanciju za dobro izvršenje ugovora.  Ponuđač može dostaviti garanciju za dobro izvršenje ugovora i na obrascu banke, ali ista mora da sadrži podatke koji su navedeni u obrascu iz ove tenderske dokumentacije. Garancija za dobro izvršenje ugovora dostavlja se u originalu i ne smije ni na koji način biti oštećena. </w:t>
      </w:r>
    </w:p>
    <w:p w:rsidR="00C6082D" w:rsidRPr="007D2072" w:rsidRDefault="00C6082D" w:rsidP="00C6082D">
      <w:pPr>
        <w:spacing w:after="0" w:line="240" w:lineRule="auto"/>
        <w:jc w:val="both"/>
        <w:rPr>
          <w:rFonts w:ascii="Times New Roman" w:hAnsi="Times New Roman" w:cs="Times New Roman"/>
          <w:sz w:val="24"/>
          <w:szCs w:val="24"/>
        </w:rPr>
      </w:pPr>
    </w:p>
    <w:p w:rsidR="00C6082D" w:rsidRPr="007D2072" w:rsidRDefault="00C6082D" w:rsidP="00C6082D">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Validnost garancije: Garancija treba da bude validna na period trajanja ugovora plus 30 dana.</w:t>
      </w:r>
    </w:p>
    <w:p w:rsidR="00C6082D" w:rsidRPr="007D2072" w:rsidRDefault="00C6082D" w:rsidP="00C6082D">
      <w:pPr>
        <w:spacing w:after="0" w:line="240" w:lineRule="auto"/>
        <w:jc w:val="both"/>
        <w:rPr>
          <w:rFonts w:ascii="Times New Roman" w:hAnsi="Times New Roman" w:cs="Times New Roman"/>
          <w:sz w:val="24"/>
          <w:szCs w:val="24"/>
        </w:rPr>
      </w:pPr>
    </w:p>
    <w:p w:rsidR="00C6082D" w:rsidRPr="007D2072" w:rsidRDefault="00C6082D" w:rsidP="00C6082D">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Garancija za uredno izvršenje ugovora se predaje u roku od 7 dana od dana kada je ugovorni organ obavijestio ponuđača o zaključivanju ugovora. U slučaju da izabrani ponuđač ne dostavi garanciju za uredno izvršenje ugovora u skladu sa odredbama ove tenderske dokumentacije, zaključeni ugovor se smatra apsolutno ništavnim, te će ponuđaču biti naplaćena garancija za ponudu ukoliko je ista dostavljena. U tom slučaju ugovorni organ će ponuditi zaključivanje ugovora drugorangiranom ponuđaču. </w:t>
      </w:r>
    </w:p>
    <w:p w:rsidR="00520CCA" w:rsidRPr="007D2072" w:rsidRDefault="00C6082D" w:rsidP="00C6082D">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Ukoliko ponuđač ne izvršava ugovorom predviđene obaveze naručilac zadržava pravo na naplatu garancije za dobro izvršenje ugovora.</w:t>
      </w:r>
    </w:p>
    <w:p w:rsidR="00C6082D" w:rsidRPr="007D2072" w:rsidRDefault="00C6082D" w:rsidP="00C6082D">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30. </w:t>
      </w:r>
      <w:r w:rsidRPr="007D2072">
        <w:rPr>
          <w:rFonts w:ascii="Times New Roman" w:hAnsi="Times New Roman" w:cs="Times New Roman"/>
          <w:sz w:val="24"/>
          <w:szCs w:val="24"/>
          <w:u w:val="single"/>
        </w:rPr>
        <w:t xml:space="preserve">Obilazak mjesta ili lokacije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 slučaju da je za pripremu ponude neophodno obići mjesto, ponuđač može kontaktirati Ugovorni organ na naprijed navedene kontakt telefone, koji će ga odvesti na lokaciju za izvođenje radova.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31. </w:t>
      </w:r>
      <w:r w:rsidRPr="007D2072">
        <w:rPr>
          <w:rFonts w:ascii="Times New Roman" w:hAnsi="Times New Roman" w:cs="Times New Roman"/>
          <w:sz w:val="24"/>
          <w:szCs w:val="24"/>
          <w:u w:val="single"/>
        </w:rPr>
        <w:t>Zaključivanje ugovora ili okvirnog sporazuma na duži period</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Ugovor će se zaključiti na period od </w:t>
      </w:r>
      <w:r w:rsidR="00C6082D" w:rsidRPr="007D2072">
        <w:rPr>
          <w:rFonts w:ascii="Times New Roman" w:hAnsi="Times New Roman" w:cs="Times New Roman"/>
          <w:sz w:val="24"/>
          <w:szCs w:val="24"/>
        </w:rPr>
        <w:t>30</w:t>
      </w:r>
      <w:r w:rsidRPr="007D2072">
        <w:rPr>
          <w:rFonts w:ascii="Times New Roman" w:hAnsi="Times New Roman" w:cs="Times New Roman"/>
          <w:sz w:val="24"/>
          <w:szCs w:val="24"/>
        </w:rPr>
        <w:t xml:space="preserve"> dana. </w:t>
      </w:r>
    </w:p>
    <w:p w:rsidR="006F7EAF" w:rsidRPr="007D2072" w:rsidRDefault="006F7EAF"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lastRenderedPageBreak/>
        <w:t xml:space="preserve">32. </w:t>
      </w:r>
      <w:r w:rsidRPr="007D2072">
        <w:rPr>
          <w:rFonts w:ascii="Times New Roman" w:hAnsi="Times New Roman" w:cs="Times New Roman"/>
          <w:sz w:val="24"/>
          <w:szCs w:val="24"/>
          <w:u w:val="single"/>
        </w:rPr>
        <w:t>Podugovaranje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Ukoliko u ponudi nije identifikovan podugovarač, izabrani ponuđač je dužan, prije nego uvede podugovarača u posao, obratiti se pismeno ugovornom organu za saglasnost za uvođenje podugovarača, sa svim podacima vezano za podugovarača.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sidRPr="007D2072">
        <w:rPr>
          <w:rFonts w:ascii="Times New Roman" w:hAnsi="Times New Roman" w:cs="Times New Roman"/>
          <w:sz w:val="24"/>
          <w:szCs w:val="24"/>
          <w:lang w:val="bs-Cyrl-BA"/>
        </w:rPr>
        <w:t xml:space="preserve">je </w:t>
      </w:r>
      <w:r w:rsidRPr="007D2072">
        <w:rPr>
          <w:rFonts w:ascii="Times New Roman" w:hAnsi="Times New Roman" w:cs="Times New Roman"/>
          <w:sz w:val="24"/>
          <w:szCs w:val="24"/>
        </w:rPr>
        <w:t xml:space="preserve">podugovarač  dužnik po osnovu PDV-a).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 slučaju podugovaranja, odgovornost za uredno izvršavanje ugovora snosi izabrani ponuđač.</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33</w:t>
      </w:r>
      <w:r w:rsidRPr="007D2072">
        <w:rPr>
          <w:rFonts w:ascii="Times New Roman" w:hAnsi="Times New Roman" w:cs="Times New Roman"/>
          <w:sz w:val="24"/>
          <w:szCs w:val="24"/>
          <w:u w:val="single"/>
        </w:rPr>
        <w:t>. Rok za donošenje odluke o izboru</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Ugovorni organ je dužan donijeti odluku o izboru najpovoljnijeg ponuđača  ili poništenju u postupku javne nabavke u roku važenja ponude, a najkasnije u roku od 7 dana od dana isteka važenja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Način komunikacije elektronskim putem se priznaje kao punovažan.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34. </w:t>
      </w:r>
      <w:r w:rsidRPr="007D2072">
        <w:rPr>
          <w:rFonts w:ascii="Times New Roman" w:hAnsi="Times New Roman" w:cs="Times New Roman"/>
          <w:sz w:val="24"/>
          <w:szCs w:val="24"/>
          <w:u w:val="single"/>
        </w:rPr>
        <w:t>Rok, način i uslovi plaćanja izabranom ponuđaču</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Plaćanje izabranom ponuđaču, odnosno podugovaraču (ako je predviđno direktno plaćanje podugovaraču) će se vršiti u roku od 30 dana od dana prijema fakture za realizovani ugovor, na žiro račun ponuđača,</w:t>
      </w:r>
      <w:r w:rsidRPr="007D2072">
        <w:rPr>
          <w:rFonts w:ascii="Times New Roman" w:hAnsi="Times New Roman" w:cs="Times New Roman"/>
          <w:sz w:val="24"/>
          <w:szCs w:val="24"/>
          <w:lang w:val="sr-Cyrl-BA"/>
        </w:rPr>
        <w:t xml:space="preserve"> </w:t>
      </w:r>
      <w:r w:rsidRPr="007D2072">
        <w:rPr>
          <w:rFonts w:ascii="Times New Roman" w:hAnsi="Times New Roman" w:cs="Times New Roman"/>
          <w:sz w:val="24"/>
          <w:szCs w:val="24"/>
        </w:rPr>
        <w:t>odnosno podugovarača, koji je dostavljen u ponudi, odnosno u ugovoru o podugovaranju.</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Nema avansnog plaćanja tokom trajanja ugovora.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 ugovorni organ kasni sa plaćanjem, ali da je kašnjenje rezultat propuštanja preduzimanja radnji za koje je ugovorni organ odgovoran, ponuđač će moći naplatiti zakonsku zateznu kamatu.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b/>
          <w:sz w:val="24"/>
          <w:szCs w:val="24"/>
        </w:rPr>
      </w:pPr>
      <w:r w:rsidRPr="007D2072">
        <w:rPr>
          <w:rFonts w:ascii="Times New Roman" w:hAnsi="Times New Roman" w:cs="Times New Roman"/>
          <w:b/>
          <w:sz w:val="24"/>
          <w:szCs w:val="24"/>
        </w:rPr>
        <w:t>DODATNE INFORMACIJE</w:t>
      </w:r>
    </w:p>
    <w:p w:rsidR="00C6082D" w:rsidRPr="007D2072" w:rsidRDefault="00C6082D" w:rsidP="006F7EAF">
      <w:pPr>
        <w:spacing w:after="0" w:line="240" w:lineRule="auto"/>
        <w:jc w:val="both"/>
        <w:rPr>
          <w:rFonts w:ascii="Times New Roman" w:hAnsi="Times New Roman" w:cs="Times New Roman"/>
          <w:b/>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35. </w:t>
      </w:r>
      <w:r w:rsidRPr="007D2072">
        <w:rPr>
          <w:rFonts w:ascii="Times New Roman" w:hAnsi="Times New Roman" w:cs="Times New Roman"/>
          <w:sz w:val="24"/>
          <w:szCs w:val="24"/>
          <w:u w:val="single"/>
        </w:rPr>
        <w:t>Trošak ponude i preuzimanje tenderske dokumentacije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Trošak pripreme ponude i podnošenja ponude u cjel</w:t>
      </w:r>
      <w:r w:rsidRPr="007D2072">
        <w:rPr>
          <w:rFonts w:ascii="Times New Roman" w:hAnsi="Times New Roman" w:cs="Times New Roman"/>
          <w:sz w:val="24"/>
          <w:szCs w:val="24"/>
          <w:lang w:val="sr-Cyrl-BA"/>
        </w:rPr>
        <w:t>ini</w:t>
      </w:r>
      <w:r w:rsidRPr="007D2072">
        <w:rPr>
          <w:rFonts w:ascii="Times New Roman" w:hAnsi="Times New Roman" w:cs="Times New Roman"/>
          <w:sz w:val="24"/>
          <w:szCs w:val="24"/>
        </w:rPr>
        <w:t xml:space="preserve"> snosi ponuđač.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36. </w:t>
      </w:r>
      <w:r w:rsidRPr="007D2072">
        <w:rPr>
          <w:rFonts w:ascii="Times New Roman" w:hAnsi="Times New Roman" w:cs="Times New Roman"/>
          <w:sz w:val="24"/>
          <w:szCs w:val="24"/>
          <w:u w:val="single"/>
        </w:rPr>
        <w:t>Ispravka i/ili izmjena tenderske dokumentacije, traženje pojašnjenja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sidRPr="007D2072">
        <w:rPr>
          <w:rFonts w:ascii="Times New Roman" w:hAnsi="Times New Roman" w:cs="Times New Roman"/>
          <w:sz w:val="24"/>
          <w:szCs w:val="24"/>
          <w:lang w:val="sr-Cyrl-BA"/>
        </w:rPr>
        <w:t>t</w:t>
      </w:r>
      <w:r w:rsidRPr="007D2072">
        <w:rPr>
          <w:rFonts w:ascii="Times New Roman" w:hAnsi="Times New Roman" w:cs="Times New Roman"/>
          <w:sz w:val="24"/>
          <w:szCs w:val="24"/>
        </w:rPr>
        <w:t>endersk</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dokumentacije.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 je izmjena tenderske dokumentacije takve prirode da će priprema ponude zahtjevati dodatno vrijeme, dužan je produžiti rok za prijem ponuda, primjeren nastalim izmjenama, ali ne kraći od 7 dana.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7D2072">
        <w:rPr>
          <w:rFonts w:ascii="Times New Roman" w:hAnsi="Times New Roman" w:cs="Times New Roman"/>
          <w:sz w:val="24"/>
          <w:szCs w:val="24"/>
          <w:lang w:val="bs-Cyrl-BA"/>
        </w:rPr>
        <w:t xml:space="preserve">prije isteka roka za podnošenje ponuda </w:t>
      </w:r>
      <w:r w:rsidRPr="007D2072">
        <w:rPr>
          <w:rFonts w:ascii="Times New Roman" w:hAnsi="Times New Roman" w:cs="Times New Roman"/>
          <w:sz w:val="24"/>
          <w:szCs w:val="24"/>
        </w:rPr>
        <w:t xml:space="preserve">dostaviti pismeno pojašnjenje svim potencijalnim ponuđačima.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37. </w:t>
      </w:r>
      <w:r w:rsidRPr="007D2072">
        <w:rPr>
          <w:rFonts w:ascii="Times New Roman" w:hAnsi="Times New Roman" w:cs="Times New Roman"/>
          <w:sz w:val="24"/>
          <w:szCs w:val="24"/>
          <w:u w:val="single"/>
        </w:rPr>
        <w:t>Povjerljivost dokumentacije privrednih subjekata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Ponuđači koji dostavljaju ponude koje sadrže određene podatke koji su povjerljivi, dužni su uz navođenje povjerljivih podataka navesti i pravni osnov po kojem se ti podaci smatraju povjerljivim.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Podaci koji s</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ni u kojem slučaju n</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 xml:space="preserve"> mogu smatrati povjerljivim su:</w:t>
      </w:r>
    </w:p>
    <w:p w:rsidR="006F7EAF" w:rsidRPr="007D2072" w:rsidRDefault="006F7EAF" w:rsidP="006F7EAF">
      <w:pPr>
        <w:pStyle w:val="ListParagraph"/>
        <w:numPr>
          <w:ilvl w:val="0"/>
          <w:numId w:val="18"/>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ukupne i pojedinačne cijene iskazane u ponudi;</w:t>
      </w:r>
    </w:p>
    <w:p w:rsidR="006F7EAF" w:rsidRPr="007D2072" w:rsidRDefault="006F7EAF" w:rsidP="006F7EAF">
      <w:pPr>
        <w:pStyle w:val="ListParagraph"/>
        <w:numPr>
          <w:ilvl w:val="0"/>
          <w:numId w:val="18"/>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predmet nabavke, odnosno ponuđena roba, usluga ili rad od koje zavisi poređenje sa tehničkom specifikacijom i ocjena da je ponuda u skladu sa zahtjevima iz tehničke specifikacije;</w:t>
      </w:r>
    </w:p>
    <w:p w:rsidR="006F7EAF" w:rsidRPr="007D2072" w:rsidRDefault="006F7EAF" w:rsidP="006F7EAF">
      <w:pPr>
        <w:pStyle w:val="ListParagraph"/>
        <w:numPr>
          <w:ilvl w:val="0"/>
          <w:numId w:val="18"/>
        </w:num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dokazi o ličnoj situaciji ponuđača (</w:t>
      </w:r>
      <w:r w:rsidRPr="007D2072">
        <w:rPr>
          <w:rFonts w:ascii="Times New Roman" w:hAnsi="Times New Roman" w:cs="Times New Roman"/>
          <w:sz w:val="24"/>
          <w:szCs w:val="24"/>
          <w:lang w:val="sr-Cyrl-BA"/>
        </w:rPr>
        <w:t xml:space="preserve">u </w:t>
      </w:r>
      <w:r w:rsidRPr="007D2072">
        <w:rPr>
          <w:rFonts w:ascii="Times New Roman" w:hAnsi="Times New Roman" w:cs="Times New Roman"/>
          <w:sz w:val="24"/>
          <w:szCs w:val="24"/>
        </w:rPr>
        <w:t>smislu odredbi čl. 45.-51.</w:t>
      </w:r>
      <w:r w:rsidRPr="007D2072">
        <w:rPr>
          <w:rFonts w:ascii="Times New Roman" w:hAnsi="Times New Roman" w:cs="Times New Roman"/>
          <w:sz w:val="24"/>
          <w:szCs w:val="24"/>
          <w:lang w:val="sr-Cyrl-BA"/>
        </w:rPr>
        <w:t xml:space="preserve"> </w:t>
      </w:r>
      <w:r w:rsidRPr="007D2072">
        <w:rPr>
          <w:rFonts w:ascii="Times New Roman" w:hAnsi="Times New Roman" w:cs="Times New Roman"/>
          <w:sz w:val="24"/>
          <w:szCs w:val="24"/>
        </w:rPr>
        <w:t>Zakona).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39. </w:t>
      </w:r>
      <w:r w:rsidRPr="007D2072">
        <w:rPr>
          <w:rFonts w:ascii="Times New Roman" w:hAnsi="Times New Roman" w:cs="Times New Roman"/>
          <w:sz w:val="24"/>
          <w:szCs w:val="24"/>
          <w:u w:val="single"/>
        </w:rPr>
        <w:t>Izmjena, dopuna i povlačnje ponuda</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Do isteka roka za prijem ponuda, ponuđač može svoju ponudu izmjeniti ili dopuniti i to da u posebnoj koverti, na isti način navede sve podatke sadržane u tački 15. tenderske dokumentacije.</w:t>
      </w:r>
    </w:p>
    <w:p w:rsidR="006F7EAF" w:rsidRPr="007D2072" w:rsidRDefault="006F7EAF" w:rsidP="006F7EAF">
      <w:pPr>
        <w:spacing w:after="0" w:line="240" w:lineRule="auto"/>
        <w:rPr>
          <w:rFonts w:ascii="Times New Roman" w:hAnsi="Times New Roman" w:cs="Times New Roman"/>
          <w:sz w:val="24"/>
          <w:szCs w:val="24"/>
        </w:rPr>
      </w:pPr>
    </w:p>
    <w:p w:rsidR="006F7EAF" w:rsidRPr="007D2072" w:rsidRDefault="006F7EAF" w:rsidP="006F7EAF">
      <w:pPr>
        <w:spacing w:after="0" w:line="240" w:lineRule="auto"/>
        <w:rPr>
          <w:rFonts w:ascii="Times New Roman" w:hAnsi="Times New Roman" w:cs="Times New Roman"/>
          <w:sz w:val="24"/>
          <w:szCs w:val="24"/>
        </w:rPr>
      </w:pPr>
      <w:r w:rsidRPr="007D2072">
        <w:rPr>
          <w:rFonts w:ascii="Times New Roman" w:hAnsi="Times New Roman" w:cs="Times New Roman"/>
          <w:sz w:val="24"/>
          <w:szCs w:val="24"/>
        </w:rPr>
        <w:t xml:space="preserve">Ponuđač može do isteka roka za prijem ponuda odustati od svoje ponude, na način da dostavi pisanu izjavu da odustaje od ponude, uz obavezno navođenje predmeta nabavke i broja nabavke, i to najkasnije do roka za prijem ponuda. </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Ponuda se ne može mijenjati, dopunjavati, niti povući nakon isteka roka za prijem ponuda.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u w:val="single"/>
        </w:rPr>
      </w:pPr>
      <w:r w:rsidRPr="007D2072">
        <w:rPr>
          <w:rFonts w:ascii="Times New Roman" w:hAnsi="Times New Roman" w:cs="Times New Roman"/>
          <w:sz w:val="24"/>
          <w:szCs w:val="24"/>
        </w:rPr>
        <w:t xml:space="preserve">40. </w:t>
      </w:r>
      <w:r w:rsidRPr="007D2072">
        <w:rPr>
          <w:rFonts w:ascii="Times New Roman" w:hAnsi="Times New Roman" w:cs="Times New Roman"/>
          <w:sz w:val="24"/>
          <w:szCs w:val="24"/>
          <w:u w:val="single"/>
        </w:rPr>
        <w:t>Neprirodno niska ponuđena cijena</w:t>
      </w:r>
    </w:p>
    <w:p w:rsidR="006F7EAF" w:rsidRPr="007D2072" w:rsidRDefault="006F7EAF" w:rsidP="006F7EAF">
      <w:pPr>
        <w:spacing w:after="0" w:line="240" w:lineRule="auto"/>
        <w:jc w:val="both"/>
        <w:rPr>
          <w:rFonts w:ascii="Times New Roman" w:hAnsi="Times New Roman" w:cs="Times New Roman"/>
          <w:sz w:val="24"/>
          <w:szCs w:val="24"/>
          <w:u w:val="single"/>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 ugovorni organ ima sumnju da se radi o neprirodno niskoj cijeni ponude, ima mogućnost da provjeri cijene, u skladu sa odredbama Uputstva o načinu pripreme modela tendrske </w:t>
      </w:r>
      <w:r w:rsidRPr="007D2072">
        <w:rPr>
          <w:rFonts w:ascii="Times New Roman" w:hAnsi="Times New Roman" w:cs="Times New Roman"/>
          <w:sz w:val="24"/>
          <w:szCs w:val="24"/>
        </w:rPr>
        <w:lastRenderedPageBreak/>
        <w:t>dokumentacije i ponuda („Službeni glasnik BiH“, broj 90/14), te zatraži pismeno pojašnjenje ponuđača u pogledu n</w:t>
      </w:r>
      <w:r w:rsidRPr="007D2072">
        <w:rPr>
          <w:rFonts w:ascii="Times New Roman" w:hAnsi="Times New Roman" w:cs="Times New Roman"/>
          <w:sz w:val="24"/>
          <w:szCs w:val="24"/>
          <w:lang w:val="sr-Cyrl-BA"/>
        </w:rPr>
        <w:t>e</w:t>
      </w:r>
      <w:r w:rsidRPr="007D2072">
        <w:rPr>
          <w:rFonts w:ascii="Times New Roman" w:hAnsi="Times New Roman" w:cs="Times New Roman"/>
          <w:sz w:val="24"/>
          <w:szCs w:val="24"/>
        </w:rPr>
        <w:t>prirodno niske cijene ponude.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Po prijemu obrazloženja neprirodno niske cijene ponude, odluku će donijeti ugovorni organ i o tome obavjestiti ponuđača u pismenoj formi.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 xml:space="preserve">41. </w:t>
      </w:r>
      <w:r w:rsidRPr="007D2072">
        <w:rPr>
          <w:rFonts w:ascii="Times New Roman" w:hAnsi="Times New Roman" w:cs="Times New Roman"/>
          <w:sz w:val="24"/>
          <w:szCs w:val="24"/>
          <w:u w:val="single"/>
        </w:rPr>
        <w:t>Pouka o pravnom lijeku</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Žalba se izjavljuje Uredu za razmatranje žalbi, putem ugovornog organa, u roku od 10 dana od dana preuzimanja tenderske dokumntacije.</w:t>
      </w:r>
    </w:p>
    <w:p w:rsidR="006F7EAF" w:rsidRPr="007D2072" w:rsidRDefault="006F7EAF" w:rsidP="006F7EAF">
      <w:pPr>
        <w:spacing w:after="0" w:line="240" w:lineRule="auto"/>
        <w:jc w:val="both"/>
        <w:rPr>
          <w:rFonts w:ascii="Times New Roman" w:hAnsi="Times New Roman" w:cs="Times New Roman"/>
          <w:sz w:val="24"/>
          <w:szCs w:val="24"/>
        </w:rPr>
      </w:pP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PRILOZI:</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I Obrazac za dostavljanje ponude</w:t>
      </w:r>
    </w:p>
    <w:p w:rsidR="006F7EAF" w:rsidRPr="007D2072" w:rsidRDefault="006F7EAF"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II Izjave iz člana 45.</w:t>
      </w:r>
    </w:p>
    <w:p w:rsidR="006F7EAF" w:rsidRPr="007D2072" w:rsidRDefault="009E5668"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III</w:t>
      </w:r>
      <w:r w:rsidR="006F7EAF" w:rsidRPr="007D2072">
        <w:rPr>
          <w:rFonts w:ascii="Times New Roman" w:hAnsi="Times New Roman" w:cs="Times New Roman"/>
          <w:sz w:val="24"/>
          <w:szCs w:val="24"/>
        </w:rPr>
        <w:t xml:space="preserve"> Obrazac izjave iz člana 52. Zakona </w:t>
      </w:r>
    </w:p>
    <w:p w:rsidR="006F7EAF" w:rsidRPr="007D2072" w:rsidRDefault="009E5668"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V</w:t>
      </w:r>
      <w:r w:rsidR="006F7EAF" w:rsidRPr="007D2072">
        <w:rPr>
          <w:rFonts w:ascii="Times New Roman" w:hAnsi="Times New Roman" w:cs="Times New Roman"/>
          <w:sz w:val="24"/>
          <w:szCs w:val="24"/>
        </w:rPr>
        <w:t xml:space="preserve">  </w:t>
      </w:r>
      <w:r w:rsidR="0048565B" w:rsidRPr="007D2072">
        <w:rPr>
          <w:rFonts w:ascii="Times New Roman" w:hAnsi="Times New Roman" w:cs="Times New Roman"/>
          <w:sz w:val="24"/>
          <w:szCs w:val="24"/>
        </w:rPr>
        <w:t>Obrazac izjave iz člana 51. Zakona</w:t>
      </w:r>
    </w:p>
    <w:p w:rsidR="003548A9" w:rsidRPr="007D2072" w:rsidRDefault="003548A9"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VI Obrazac za dostavu povjerljivih informacija</w:t>
      </w:r>
    </w:p>
    <w:p w:rsidR="00520CCA" w:rsidRPr="007D2072" w:rsidRDefault="00520CCA" w:rsidP="006F7EAF">
      <w:pPr>
        <w:spacing w:after="0" w:line="240" w:lineRule="auto"/>
        <w:jc w:val="both"/>
        <w:rPr>
          <w:rFonts w:ascii="Times New Roman" w:hAnsi="Times New Roman" w:cs="Times New Roman"/>
          <w:sz w:val="24"/>
          <w:szCs w:val="24"/>
        </w:rPr>
      </w:pPr>
      <w:r w:rsidRPr="007D2072">
        <w:rPr>
          <w:rFonts w:ascii="Times New Roman" w:hAnsi="Times New Roman" w:cs="Times New Roman"/>
          <w:sz w:val="24"/>
          <w:szCs w:val="24"/>
        </w:rPr>
        <w:t>VII Obrazac za garaciju za dobro izvršenje posla</w:t>
      </w:r>
    </w:p>
    <w:p w:rsidR="006F7EAF" w:rsidRPr="007D2072" w:rsidRDefault="006F7EAF"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Default="00C6082D"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Default="007D2072" w:rsidP="006F7EAF">
      <w:pPr>
        <w:spacing w:after="0" w:line="240" w:lineRule="auto"/>
        <w:jc w:val="both"/>
        <w:rPr>
          <w:rFonts w:ascii="Times New Roman" w:hAnsi="Times New Roman" w:cs="Times New Roman"/>
          <w:sz w:val="24"/>
          <w:szCs w:val="24"/>
        </w:rPr>
      </w:pPr>
    </w:p>
    <w:p w:rsidR="007D2072" w:rsidRPr="007D2072" w:rsidRDefault="007D2072"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C6082D" w:rsidRPr="007D2072" w:rsidRDefault="00C6082D" w:rsidP="006F7EAF">
      <w:pPr>
        <w:spacing w:after="0" w:line="240" w:lineRule="auto"/>
        <w:jc w:val="both"/>
        <w:rPr>
          <w:rFonts w:ascii="Times New Roman" w:hAnsi="Times New Roman" w:cs="Times New Roman"/>
          <w:sz w:val="24"/>
          <w:szCs w:val="24"/>
        </w:rPr>
      </w:pPr>
    </w:p>
    <w:p w:rsidR="0048565B" w:rsidRPr="007D2072" w:rsidRDefault="0048565B" w:rsidP="0048565B">
      <w:pPr>
        <w:jc w:val="right"/>
        <w:rPr>
          <w:rFonts w:ascii="Times New Roman" w:eastAsia="Calibri" w:hAnsi="Times New Roman" w:cs="Times New Roman"/>
          <w:b/>
          <w:bCs/>
          <w:sz w:val="24"/>
          <w:szCs w:val="24"/>
          <w:lang w:eastAsia="en-US"/>
        </w:rPr>
      </w:pPr>
      <w:r w:rsidRPr="007D2072">
        <w:rPr>
          <w:rFonts w:ascii="Times New Roman" w:eastAsia="Times New Roman" w:hAnsi="Times New Roman" w:cs="Times New Roman"/>
          <w:sz w:val="24"/>
          <w:szCs w:val="24"/>
        </w:rPr>
        <w:t xml:space="preserve">              Prilog</w:t>
      </w:r>
    </w:p>
    <w:p w:rsidR="0048565B" w:rsidRPr="007D2072" w:rsidRDefault="0048565B" w:rsidP="0048565B">
      <w:pPr>
        <w:jc w:val="cente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OBRAZAC ZA DOSTAVLJANJE PONUDE – RADOVI</w:t>
      </w:r>
    </w:p>
    <w:p w:rsidR="0048565B" w:rsidRPr="007D2072" w:rsidRDefault="0048565B" w:rsidP="0048565B">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Broj nabavke: ……………………………….</w:t>
      </w:r>
    </w:p>
    <w:p w:rsidR="0048565B" w:rsidRPr="007D2072" w:rsidRDefault="0048565B" w:rsidP="0048565B">
      <w:pPr>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Ugovorni organ: JU Direkcija regionalnih cesta TK, Adresa: Albina Herljevića 43 Tuzla</w:t>
      </w:r>
    </w:p>
    <w:p w:rsidR="0048565B" w:rsidRPr="007D2072" w:rsidRDefault="0048565B" w:rsidP="0048565B">
      <w:pPr>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Ponuđač: ____________________________________________________________</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D2072"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D2072" w:rsidRDefault="0048565B" w:rsidP="003F111E">
            <w:pPr>
              <w:jc w:val="center"/>
              <w:rPr>
                <w:rFonts w:ascii="Times New Roman" w:eastAsia="Arial Unicode MS" w:hAnsi="Times New Roman" w:cs="Times New Roman"/>
                <w:sz w:val="24"/>
                <w:szCs w:val="24"/>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D2072" w:rsidRDefault="0048565B" w:rsidP="003F111E">
            <w:pPr>
              <w:jc w:val="cente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D2072" w:rsidRDefault="0048565B" w:rsidP="003F111E">
            <w:pPr>
              <w:jc w:val="cente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D2072" w:rsidRDefault="0048565B" w:rsidP="003F111E">
            <w:pPr>
              <w:jc w:val="cente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Potpis ovlaštenog lica ponuđača</w:t>
            </w:r>
          </w:p>
        </w:tc>
      </w:tr>
      <w:tr w:rsidR="0048565B" w:rsidRPr="007D2072"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D2072" w:rsidRDefault="0048565B" w:rsidP="003F111E">
            <w:pP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D2072" w:rsidRDefault="0048565B" w:rsidP="003F111E">
            <w:pPr>
              <w:rPr>
                <w:rFonts w:ascii="Times New Roman" w:eastAsia="Arial Unicode MS" w:hAnsi="Times New Roman" w:cs="Times New Roman"/>
                <w:sz w:val="24"/>
                <w:szCs w:val="24"/>
                <w:lang w:eastAsia="en-US"/>
              </w:rPr>
            </w:pPr>
          </w:p>
        </w:tc>
        <w:tc>
          <w:tcPr>
            <w:tcW w:w="1980" w:type="dxa"/>
            <w:tcBorders>
              <w:top w:val="single" w:sz="4" w:space="0" w:color="auto"/>
            </w:tcBorders>
          </w:tcPr>
          <w:p w:rsidR="0048565B" w:rsidRPr="007D2072" w:rsidRDefault="0048565B" w:rsidP="003F111E">
            <w:pPr>
              <w:rPr>
                <w:rFonts w:ascii="Times New Roman" w:eastAsia="Arial Unicode MS" w:hAnsi="Times New Roman" w:cs="Times New Roman"/>
                <w:b/>
                <w:bCs/>
                <w:sz w:val="24"/>
                <w:szCs w:val="24"/>
                <w:lang w:eastAsia="en-US"/>
              </w:rPr>
            </w:pPr>
          </w:p>
        </w:tc>
        <w:tc>
          <w:tcPr>
            <w:tcW w:w="1980" w:type="dxa"/>
            <w:tcBorders>
              <w:top w:val="single" w:sz="4" w:space="0" w:color="auto"/>
            </w:tcBorders>
            <w:vAlign w:val="center"/>
          </w:tcPr>
          <w:p w:rsidR="0048565B" w:rsidRPr="007D2072" w:rsidRDefault="0048565B" w:rsidP="003F111E">
            <w:pPr>
              <w:rPr>
                <w:rFonts w:ascii="Times New Roman" w:eastAsia="Arial Unicode MS" w:hAnsi="Times New Roman" w:cs="Times New Roman"/>
                <w:b/>
                <w:bCs/>
                <w:sz w:val="24"/>
                <w:szCs w:val="24"/>
                <w:lang w:eastAsia="en-US"/>
              </w:rPr>
            </w:pPr>
          </w:p>
        </w:tc>
      </w:tr>
      <w:tr w:rsidR="0048565B" w:rsidRPr="007D2072" w:rsidTr="003F111E">
        <w:trPr>
          <w:trHeight w:val="660"/>
          <w:jc w:val="center"/>
        </w:trPr>
        <w:tc>
          <w:tcPr>
            <w:tcW w:w="2150" w:type="dxa"/>
            <w:tcBorders>
              <w:top w:val="single" w:sz="4" w:space="0" w:color="auto"/>
            </w:tcBorders>
            <w:vAlign w:val="center"/>
          </w:tcPr>
          <w:p w:rsidR="0048565B" w:rsidRPr="007D2072" w:rsidRDefault="0048565B" w:rsidP="003F111E">
            <w:pP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Član grupe ponuđača*</w:t>
            </w:r>
          </w:p>
        </w:tc>
        <w:tc>
          <w:tcPr>
            <w:tcW w:w="3943" w:type="dxa"/>
            <w:vAlign w:val="center"/>
          </w:tcPr>
          <w:p w:rsidR="0048565B" w:rsidRPr="007D2072" w:rsidRDefault="0048565B" w:rsidP="003F111E">
            <w:pPr>
              <w:rPr>
                <w:rFonts w:ascii="Times New Roman" w:eastAsia="Arial Unicode MS" w:hAnsi="Times New Roman" w:cs="Times New Roman"/>
                <w:sz w:val="24"/>
                <w:szCs w:val="24"/>
                <w:lang w:eastAsia="en-US"/>
              </w:rPr>
            </w:pPr>
          </w:p>
        </w:tc>
        <w:tc>
          <w:tcPr>
            <w:tcW w:w="1980" w:type="dxa"/>
          </w:tcPr>
          <w:p w:rsidR="0048565B" w:rsidRPr="007D2072" w:rsidRDefault="0048565B" w:rsidP="003F111E">
            <w:pPr>
              <w:rPr>
                <w:rFonts w:ascii="Times New Roman" w:eastAsia="Arial Unicode MS" w:hAnsi="Times New Roman" w:cs="Times New Roman"/>
                <w:b/>
                <w:bCs/>
                <w:sz w:val="24"/>
                <w:szCs w:val="24"/>
                <w:lang w:eastAsia="en-US"/>
              </w:rPr>
            </w:pPr>
          </w:p>
        </w:tc>
        <w:tc>
          <w:tcPr>
            <w:tcW w:w="1980" w:type="dxa"/>
            <w:vAlign w:val="center"/>
          </w:tcPr>
          <w:p w:rsidR="0048565B" w:rsidRPr="007D2072" w:rsidRDefault="0048565B" w:rsidP="003F111E">
            <w:pPr>
              <w:rPr>
                <w:rFonts w:ascii="Times New Roman" w:eastAsia="Arial Unicode MS" w:hAnsi="Times New Roman" w:cs="Times New Roman"/>
                <w:b/>
                <w:bCs/>
                <w:sz w:val="24"/>
                <w:szCs w:val="24"/>
                <w:lang w:eastAsia="en-US"/>
              </w:rPr>
            </w:pPr>
          </w:p>
        </w:tc>
      </w:tr>
      <w:tr w:rsidR="0048565B" w:rsidRPr="007D2072" w:rsidTr="003F111E">
        <w:trPr>
          <w:trHeight w:val="660"/>
          <w:jc w:val="center"/>
        </w:trPr>
        <w:tc>
          <w:tcPr>
            <w:tcW w:w="2150" w:type="dxa"/>
            <w:vAlign w:val="center"/>
          </w:tcPr>
          <w:p w:rsidR="0048565B" w:rsidRPr="007D2072" w:rsidRDefault="0048565B" w:rsidP="003F111E">
            <w:pP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Član grupe ponuđača*</w:t>
            </w:r>
          </w:p>
        </w:tc>
        <w:tc>
          <w:tcPr>
            <w:tcW w:w="3943" w:type="dxa"/>
            <w:vAlign w:val="center"/>
          </w:tcPr>
          <w:p w:rsidR="0048565B" w:rsidRPr="007D2072" w:rsidRDefault="0048565B" w:rsidP="003F111E">
            <w:pPr>
              <w:rPr>
                <w:rFonts w:ascii="Times New Roman" w:eastAsia="Arial Unicode MS" w:hAnsi="Times New Roman" w:cs="Times New Roman"/>
                <w:sz w:val="24"/>
                <w:szCs w:val="24"/>
                <w:lang w:eastAsia="en-US"/>
              </w:rPr>
            </w:pPr>
          </w:p>
        </w:tc>
        <w:tc>
          <w:tcPr>
            <w:tcW w:w="1980" w:type="dxa"/>
          </w:tcPr>
          <w:p w:rsidR="0048565B" w:rsidRPr="007D2072" w:rsidRDefault="0048565B" w:rsidP="003F111E">
            <w:pPr>
              <w:rPr>
                <w:rFonts w:ascii="Times New Roman" w:eastAsia="Arial Unicode MS" w:hAnsi="Times New Roman" w:cs="Times New Roman"/>
                <w:b/>
                <w:bCs/>
                <w:sz w:val="24"/>
                <w:szCs w:val="24"/>
                <w:lang w:eastAsia="en-US"/>
              </w:rPr>
            </w:pPr>
          </w:p>
        </w:tc>
        <w:tc>
          <w:tcPr>
            <w:tcW w:w="1980" w:type="dxa"/>
            <w:vAlign w:val="center"/>
          </w:tcPr>
          <w:p w:rsidR="0048565B" w:rsidRPr="007D2072" w:rsidRDefault="0048565B" w:rsidP="003F111E">
            <w:pPr>
              <w:rPr>
                <w:rFonts w:ascii="Times New Roman" w:eastAsia="Arial Unicode MS" w:hAnsi="Times New Roman" w:cs="Times New Roman"/>
                <w:b/>
                <w:bCs/>
                <w:sz w:val="24"/>
                <w:szCs w:val="24"/>
                <w:lang w:eastAsia="en-US"/>
              </w:rPr>
            </w:pPr>
          </w:p>
        </w:tc>
      </w:tr>
      <w:tr w:rsidR="0048565B" w:rsidRPr="007D2072" w:rsidTr="003F111E">
        <w:trPr>
          <w:trHeight w:val="660"/>
          <w:jc w:val="center"/>
        </w:trPr>
        <w:tc>
          <w:tcPr>
            <w:tcW w:w="2150" w:type="dxa"/>
            <w:tcBorders>
              <w:bottom w:val="single" w:sz="4" w:space="0" w:color="auto"/>
            </w:tcBorders>
            <w:vAlign w:val="center"/>
          </w:tcPr>
          <w:p w:rsidR="0048565B" w:rsidRPr="007D2072" w:rsidRDefault="0048565B" w:rsidP="003F111E">
            <w:pPr>
              <w:rPr>
                <w:rFonts w:ascii="Times New Roman" w:eastAsia="Arial Unicode MS" w:hAnsi="Times New Roman" w:cs="Times New Roman"/>
                <w:b/>
                <w:bCs/>
                <w:sz w:val="24"/>
                <w:szCs w:val="24"/>
                <w:lang w:eastAsia="en-US"/>
              </w:rPr>
            </w:pPr>
            <w:r w:rsidRPr="007D2072">
              <w:rPr>
                <w:rFonts w:ascii="Times New Roman" w:eastAsia="Arial Unicode MS" w:hAnsi="Times New Roman" w:cs="Times New Roman"/>
                <w:b/>
                <w:bCs/>
                <w:sz w:val="24"/>
                <w:szCs w:val="24"/>
                <w:lang w:eastAsia="en-US"/>
              </w:rPr>
              <w:t>Član grupe ponuđača*</w:t>
            </w:r>
          </w:p>
        </w:tc>
        <w:tc>
          <w:tcPr>
            <w:tcW w:w="3943" w:type="dxa"/>
            <w:tcBorders>
              <w:bottom w:val="single" w:sz="4" w:space="0" w:color="auto"/>
            </w:tcBorders>
            <w:vAlign w:val="center"/>
          </w:tcPr>
          <w:p w:rsidR="0048565B" w:rsidRPr="007D2072" w:rsidRDefault="0048565B" w:rsidP="003F111E">
            <w:pPr>
              <w:rPr>
                <w:rFonts w:ascii="Times New Roman" w:eastAsia="Arial Unicode MS" w:hAnsi="Times New Roman" w:cs="Times New Roman"/>
                <w:sz w:val="24"/>
                <w:szCs w:val="24"/>
                <w:lang w:eastAsia="en-US"/>
              </w:rPr>
            </w:pPr>
          </w:p>
        </w:tc>
        <w:tc>
          <w:tcPr>
            <w:tcW w:w="1980" w:type="dxa"/>
            <w:tcBorders>
              <w:bottom w:val="single" w:sz="4" w:space="0" w:color="auto"/>
            </w:tcBorders>
          </w:tcPr>
          <w:p w:rsidR="0048565B" w:rsidRPr="007D2072" w:rsidRDefault="0048565B" w:rsidP="003F111E">
            <w:pPr>
              <w:rPr>
                <w:rFonts w:ascii="Times New Roman" w:eastAsia="Arial Unicode MS" w:hAnsi="Times New Roman" w:cs="Times New Roman"/>
                <w:b/>
                <w:bCs/>
                <w:sz w:val="24"/>
                <w:szCs w:val="24"/>
                <w:lang w:eastAsia="en-US"/>
              </w:rPr>
            </w:pPr>
          </w:p>
        </w:tc>
        <w:tc>
          <w:tcPr>
            <w:tcW w:w="1980" w:type="dxa"/>
            <w:tcBorders>
              <w:bottom w:val="single" w:sz="4" w:space="0" w:color="auto"/>
            </w:tcBorders>
            <w:vAlign w:val="center"/>
          </w:tcPr>
          <w:p w:rsidR="0048565B" w:rsidRPr="007D2072" w:rsidRDefault="0048565B" w:rsidP="003F111E">
            <w:pPr>
              <w:rPr>
                <w:rFonts w:ascii="Times New Roman" w:eastAsia="Arial Unicode MS" w:hAnsi="Times New Roman" w:cs="Times New Roman"/>
                <w:b/>
                <w:bCs/>
                <w:sz w:val="24"/>
                <w:szCs w:val="24"/>
                <w:lang w:eastAsia="en-US"/>
              </w:rPr>
            </w:pPr>
          </w:p>
        </w:tc>
      </w:tr>
    </w:tbl>
    <w:p w:rsidR="0048565B" w:rsidRPr="007D2072" w:rsidRDefault="0048565B" w:rsidP="0048565B">
      <w:pPr>
        <w:rPr>
          <w:rFonts w:ascii="Times New Roman" w:eastAsia="Calibri" w:hAnsi="Times New Roman" w:cs="Times New Roman"/>
          <w:bCs/>
          <w:sz w:val="24"/>
          <w:szCs w:val="24"/>
          <w:lang w:eastAsia="en-US"/>
        </w:rPr>
      </w:pPr>
      <w:r w:rsidRPr="007D2072">
        <w:rPr>
          <w:rFonts w:ascii="Times New Roman" w:eastAsia="Calibri" w:hAnsi="Times New Roman" w:cs="Times New Roman"/>
          <w:bCs/>
          <w:sz w:val="24"/>
          <w:szCs w:val="24"/>
          <w:lang w:eastAsia="en-US"/>
        </w:rPr>
        <w:t>*U slučaju da ponuđač nastupa samostalno popunjava samo prvi red tabele. podugovarač se ne smatra članom grupe ponuđača.</w:t>
      </w:r>
    </w:p>
    <w:p w:rsidR="0048565B" w:rsidRPr="007D2072" w:rsidRDefault="0048565B" w:rsidP="0048565B">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 xml:space="preserve">KONTAKT LICE </w:t>
      </w:r>
      <w:r w:rsidRPr="007D2072">
        <w:rPr>
          <w:rFonts w:ascii="Times New Roman" w:eastAsia="Calibri" w:hAnsi="Times New Roman"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7D2072"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7D2072" w:rsidRDefault="0048565B" w:rsidP="003F111E">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7D2072" w:rsidRDefault="0048565B" w:rsidP="003F111E">
            <w:pPr>
              <w:rPr>
                <w:rFonts w:ascii="Times New Roman" w:eastAsia="Calibri" w:hAnsi="Times New Roman" w:cs="Times New Roman"/>
                <w:sz w:val="24"/>
                <w:szCs w:val="24"/>
                <w:lang w:eastAsia="en-US"/>
              </w:rPr>
            </w:pPr>
          </w:p>
        </w:tc>
      </w:tr>
      <w:tr w:rsidR="0048565B" w:rsidRPr="007D2072"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7D2072" w:rsidRDefault="0048565B" w:rsidP="003F111E">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7D2072" w:rsidRDefault="0048565B" w:rsidP="003F111E">
            <w:pPr>
              <w:rPr>
                <w:rFonts w:ascii="Times New Roman" w:eastAsia="Calibri" w:hAnsi="Times New Roman" w:cs="Times New Roman"/>
                <w:sz w:val="24"/>
                <w:szCs w:val="24"/>
                <w:lang w:eastAsia="en-US"/>
              </w:rPr>
            </w:pPr>
          </w:p>
        </w:tc>
      </w:tr>
      <w:tr w:rsidR="0048565B" w:rsidRPr="007D2072"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7D2072" w:rsidRDefault="0048565B" w:rsidP="003F111E">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7D2072" w:rsidRDefault="0048565B" w:rsidP="003F111E">
            <w:pPr>
              <w:rPr>
                <w:rFonts w:ascii="Times New Roman" w:eastAsia="Calibri" w:hAnsi="Times New Roman" w:cs="Times New Roman"/>
                <w:sz w:val="24"/>
                <w:szCs w:val="24"/>
                <w:lang w:eastAsia="en-US"/>
              </w:rPr>
            </w:pPr>
          </w:p>
        </w:tc>
      </w:tr>
      <w:tr w:rsidR="0048565B" w:rsidRPr="007D2072"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7D2072" w:rsidRDefault="0048565B" w:rsidP="003F111E">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7D2072" w:rsidRDefault="0048565B" w:rsidP="003F111E">
            <w:pPr>
              <w:rPr>
                <w:rFonts w:ascii="Times New Roman" w:eastAsia="Calibri" w:hAnsi="Times New Roman" w:cs="Times New Roman"/>
                <w:sz w:val="24"/>
                <w:szCs w:val="24"/>
                <w:lang w:eastAsia="en-US"/>
              </w:rPr>
            </w:pPr>
          </w:p>
        </w:tc>
      </w:tr>
      <w:tr w:rsidR="0048565B" w:rsidRPr="007D2072"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7D2072" w:rsidRDefault="0048565B" w:rsidP="003F111E">
            <w:pPr>
              <w:rPr>
                <w:rFonts w:ascii="Times New Roman" w:eastAsia="Calibri" w:hAnsi="Times New Roman" w:cs="Times New Roman"/>
                <w:sz w:val="24"/>
                <w:szCs w:val="24"/>
                <w:lang w:eastAsia="en-US"/>
              </w:rPr>
            </w:pPr>
            <w:r w:rsidRPr="007D2072">
              <w:rPr>
                <w:rFonts w:ascii="Times New Roman" w:eastAsia="Calibri" w:hAnsi="Times New Roman"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7D2072" w:rsidRDefault="0048565B" w:rsidP="003F111E">
            <w:pPr>
              <w:rPr>
                <w:rFonts w:ascii="Times New Roman" w:eastAsia="Calibri" w:hAnsi="Times New Roman" w:cs="Times New Roman"/>
                <w:sz w:val="24"/>
                <w:szCs w:val="24"/>
                <w:lang w:eastAsia="en-US"/>
              </w:rPr>
            </w:pPr>
          </w:p>
        </w:tc>
      </w:tr>
    </w:tbl>
    <w:p w:rsidR="0048565B" w:rsidRPr="007D2072" w:rsidRDefault="0048565B" w:rsidP="0048565B">
      <w:pPr>
        <w:rPr>
          <w:rFonts w:ascii="Times New Roman" w:eastAsia="Calibri" w:hAnsi="Times New Roman" w:cs="Times New Roman"/>
          <w:b/>
          <w:bCs/>
          <w:sz w:val="24"/>
          <w:szCs w:val="24"/>
          <w:lang w:eastAsia="en-US"/>
        </w:rPr>
      </w:pPr>
      <w:r w:rsidRPr="007D2072">
        <w:rPr>
          <w:rFonts w:ascii="Times New Roman" w:eastAsia="Calibri" w:hAnsi="Times New Roman" w:cs="Times New Roman"/>
          <w:b/>
          <w:bCs/>
          <w:sz w:val="24"/>
          <w:szCs w:val="24"/>
          <w:lang w:eastAsia="en-US"/>
        </w:rPr>
        <w:t>IZJAVA PONUĐAČA*</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lastRenderedPageBreak/>
        <w:t>Ukoliko ponudu dostavlja grupa ponuđača, onda Izjavu ponuđača popunjava predstavnik grupe ponuđača.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Dostavljamo ponudu izjavljujemo sljedeće: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U postupku javne nabavke , koju ste pokrenuli i koja je objavljena na Portalu javnih nabavki, broj obavještenja o nabavci ......................................, dana .............................., dostavljamo ponudu i izjavljujemo sljedeće:</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1.</w:t>
      </w:r>
      <w:r w:rsidRPr="007D2072">
        <w:rPr>
          <w:rFonts w:ascii="Times New Roman" w:eastAsia="Times New Roman" w:hAnsi="Times New Roman" w:cs="Times New Roman"/>
          <w:bCs/>
          <w:sz w:val="24"/>
          <w:szCs w:val="24"/>
        </w:rPr>
        <w:tab/>
        <w:t>U skladu sa sadržajem i zahtjevima tenderske dokumentacije broj ............................, ovom izjavom prihvatamo njene odredbe  u cjelosti, bez ikakvih rezervi ili ograničenja;</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p>
    <w:p w:rsidR="0048565B" w:rsidRPr="007D2072" w:rsidRDefault="0048565B" w:rsidP="007D2072">
      <w:pPr>
        <w:pStyle w:val="ListParagraph"/>
        <w:numPr>
          <w:ilvl w:val="0"/>
          <w:numId w:val="3"/>
        </w:numPr>
        <w:autoSpaceDE w:val="0"/>
        <w:autoSpaceDN w:val="0"/>
        <w:adjustRightInd w:val="0"/>
        <w:spacing w:after="0" w:line="240" w:lineRule="auto"/>
        <w:ind w:left="284"/>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Ovom ponudom odgovaramo zahtjevima iz tenderske dokumentacije za izvođenje radova u skladu sa uslovima utvrđenim u tenderskoj dokumentaciji, kriterijima i utvrđenim rokovima, bez ikakvih rezervi  ili ograničenja za javnu nabavku</w:t>
      </w:r>
      <w:r w:rsidR="0030141E" w:rsidRPr="007D2072">
        <w:rPr>
          <w:rFonts w:ascii="Times New Roman" w:hAnsi="Times New Roman" w:cs="Times New Roman"/>
          <w:sz w:val="24"/>
          <w:szCs w:val="24"/>
        </w:rPr>
        <w:t xml:space="preserve"> </w:t>
      </w:r>
      <w:r w:rsidR="00C6082D" w:rsidRPr="007D2072">
        <w:rPr>
          <w:rFonts w:ascii="Times New Roman" w:eastAsia="Times New Roman" w:hAnsi="Times New Roman" w:cs="Times New Roman"/>
          <w:bCs/>
          <w:sz w:val="24"/>
          <w:szCs w:val="24"/>
        </w:rPr>
        <w:t>dodatnih radov</w:t>
      </w:r>
      <w:r w:rsidR="007D2072" w:rsidRPr="007D2072">
        <w:rPr>
          <w:rFonts w:ascii="Times New Roman" w:eastAsia="Times New Roman" w:hAnsi="Times New Roman" w:cs="Times New Roman"/>
          <w:bCs/>
          <w:sz w:val="24"/>
          <w:szCs w:val="24"/>
        </w:rPr>
        <w:t>a</w:t>
      </w:r>
      <w:r w:rsidR="00C6082D" w:rsidRPr="007D2072">
        <w:rPr>
          <w:rFonts w:ascii="Times New Roman" w:eastAsia="Times New Roman" w:hAnsi="Times New Roman" w:cs="Times New Roman"/>
          <w:bCs/>
          <w:sz w:val="24"/>
          <w:szCs w:val="24"/>
        </w:rPr>
        <w:t xml:space="preserve"> na rekonstrukciji, rehabilitaciji i sanaciji regionalne ceste R-456b Priboj-Teočak sa izgradnjom trotoara st.km.3+000 do 4+600</w:t>
      </w:r>
      <w:r w:rsidRPr="007D2072">
        <w:rPr>
          <w:rFonts w:ascii="Times New Roman" w:eastAsia="Times New Roman" w:hAnsi="Times New Roman" w:cs="Times New Roman"/>
          <w:bCs/>
          <w:sz w:val="24"/>
          <w:szCs w:val="24"/>
        </w:rPr>
        <w:t>;</w:t>
      </w:r>
    </w:p>
    <w:p w:rsidR="007D2072" w:rsidRPr="007D2072" w:rsidRDefault="007D2072" w:rsidP="007D2072">
      <w:pPr>
        <w:autoSpaceDE w:val="0"/>
        <w:autoSpaceDN w:val="0"/>
        <w:adjustRightInd w:val="0"/>
        <w:spacing w:after="0" w:line="240" w:lineRule="auto"/>
        <w:rPr>
          <w:rFonts w:ascii="Times New Roman" w:eastAsia="Times New Roman" w:hAnsi="Times New Roman" w:cs="Times New Roman"/>
          <w:bCs/>
          <w:sz w:val="24"/>
          <w:szCs w:val="24"/>
        </w:rPr>
      </w:pPr>
    </w:p>
    <w:p w:rsidR="0048565B" w:rsidRPr="007D2072" w:rsidRDefault="00AC0ABA"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 xml:space="preserve">3. </w:t>
      </w:r>
      <w:r w:rsidR="0048565B" w:rsidRPr="007D2072">
        <w:rPr>
          <w:rFonts w:ascii="Times New Roman" w:eastAsia="Times New Roman" w:hAnsi="Times New Roman" w:cs="Times New Roman"/>
          <w:bCs/>
          <w:sz w:val="24"/>
          <w:szCs w:val="24"/>
        </w:rPr>
        <w:t xml:space="preserve">Preferencijalni tretman domaćeg se ne primjenjuje u ovom postupku javne nabavke u skladu sa zahtjevima iz tenderske dokumentacije.  </w:t>
      </w:r>
      <w:r w:rsidR="0048565B" w:rsidRPr="007D2072">
        <w:rPr>
          <w:rFonts w:ascii="Times New Roman" w:eastAsia="Times New Roman" w:hAnsi="Times New Roman" w:cs="Times New Roman"/>
          <w:bCs/>
          <w:sz w:val="24"/>
          <w:szCs w:val="24"/>
        </w:rPr>
        <w:br/>
        <w:t>U skladu sa navedenim odredbama ova ponuda (ponuđač je dužan odabrati jednu od opcija koja vrijedi za njegovu ponudu):</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w:t>
      </w:r>
      <w:r w:rsidRPr="007D2072">
        <w:rPr>
          <w:rFonts w:ascii="Times New Roman" w:eastAsia="Times New Roman" w:hAnsi="Times New Roman" w:cs="Times New Roman"/>
          <w:bCs/>
          <w:sz w:val="24"/>
          <w:szCs w:val="24"/>
        </w:rPr>
        <w:tab/>
        <w:t>U potpunosti ispunjava uslove za primjenu preferencijalnog tretmana domaćeg</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w:t>
      </w:r>
      <w:r w:rsidRPr="007D2072">
        <w:rPr>
          <w:rFonts w:ascii="Times New Roman" w:eastAsia="Times New Roman" w:hAnsi="Times New Roman" w:cs="Times New Roman"/>
          <w:bCs/>
          <w:sz w:val="24"/>
          <w:szCs w:val="24"/>
        </w:rPr>
        <w:tab/>
        <w:t>Ne ispunjava uslove za primjenu preferencijalnog tretmana domaćeg</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w:t>
      </w:r>
      <w:r w:rsidRPr="007D2072">
        <w:rPr>
          <w:rFonts w:ascii="Times New Roman" w:eastAsia="Times New Roman" w:hAnsi="Times New Roman" w:cs="Times New Roman"/>
          <w:bCs/>
          <w:sz w:val="24"/>
          <w:szCs w:val="24"/>
        </w:rPr>
        <w:tab/>
        <w:t>Dolazi iz jedne od zemalja članica CEFT-e</w:t>
      </w:r>
    </w:p>
    <w:p w:rsidR="0048565B" w:rsidRPr="007D2072" w:rsidRDefault="00AC0ABA"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4</w:t>
      </w:r>
      <w:r w:rsidR="0048565B" w:rsidRPr="007D2072">
        <w:rPr>
          <w:rFonts w:ascii="Times New Roman" w:eastAsia="Times New Roman" w:hAnsi="Times New Roman" w:cs="Times New Roman"/>
          <w:bCs/>
          <w:sz w:val="24"/>
          <w:szCs w:val="24"/>
        </w:rPr>
        <w:t>.</w:t>
      </w:r>
      <w:r w:rsidR="0048565B" w:rsidRPr="007D2072">
        <w:rPr>
          <w:rFonts w:ascii="Times New Roman" w:eastAsia="Times New Roman" w:hAnsi="Times New Roman" w:cs="Times New Roman"/>
          <w:bCs/>
          <w:sz w:val="24"/>
          <w:szCs w:val="24"/>
        </w:rPr>
        <w:tab/>
        <w:t xml:space="preserve">Ova ponuda važi </w:t>
      </w:r>
      <w:r w:rsidRPr="007D2072">
        <w:rPr>
          <w:rFonts w:ascii="Times New Roman" w:eastAsia="Times New Roman" w:hAnsi="Times New Roman" w:cs="Times New Roman"/>
          <w:bCs/>
          <w:sz w:val="24"/>
          <w:szCs w:val="24"/>
        </w:rPr>
        <w:t>60</w:t>
      </w:r>
      <w:r w:rsidR="0048565B" w:rsidRPr="007D2072">
        <w:rPr>
          <w:rFonts w:ascii="Times New Roman" w:eastAsia="Times New Roman" w:hAnsi="Times New Roman" w:cs="Times New Roman"/>
          <w:bCs/>
          <w:sz w:val="24"/>
          <w:szCs w:val="24"/>
        </w:rPr>
        <w:t xml:space="preserve"> dana (</w:t>
      </w:r>
      <w:r w:rsidRPr="007D2072">
        <w:rPr>
          <w:rFonts w:ascii="Times New Roman" w:eastAsia="Times New Roman" w:hAnsi="Times New Roman" w:cs="Times New Roman"/>
          <w:bCs/>
          <w:sz w:val="24"/>
          <w:szCs w:val="24"/>
        </w:rPr>
        <w:t>šezdeset</w:t>
      </w:r>
      <w:r w:rsidR="0048565B" w:rsidRPr="007D2072">
        <w:rPr>
          <w:rFonts w:ascii="Times New Roman" w:eastAsia="Times New Roman" w:hAnsi="Times New Roman" w:cs="Times New Roman"/>
          <w:bCs/>
          <w:sz w:val="24"/>
          <w:szCs w:val="24"/>
        </w:rPr>
        <w:t xml:space="preserve"> dana)  računajući od isteka roka za dostavljanje ponuda. </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p>
    <w:p w:rsidR="0048565B" w:rsidRPr="007D2072" w:rsidRDefault="00AC0ABA"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5</w:t>
      </w:r>
      <w:r w:rsidR="0048565B" w:rsidRPr="007D2072">
        <w:rPr>
          <w:rFonts w:ascii="Times New Roman" w:eastAsia="Times New Roman" w:hAnsi="Times New Roman" w:cs="Times New Roman"/>
          <w:bCs/>
          <w:sz w:val="24"/>
          <w:szCs w:val="24"/>
        </w:rPr>
        <w:t xml:space="preserve">. Garancija za ponudu </w:t>
      </w:r>
      <w:r w:rsidR="00EA177B" w:rsidRPr="007D2072">
        <w:rPr>
          <w:rFonts w:ascii="Times New Roman" w:eastAsia="Times New Roman" w:hAnsi="Times New Roman" w:cs="Times New Roman"/>
          <w:bCs/>
          <w:sz w:val="24"/>
          <w:szCs w:val="24"/>
        </w:rPr>
        <w:t>nije zahtjevana</w:t>
      </w:r>
      <w:r w:rsidR="0048565B" w:rsidRPr="007D2072">
        <w:rPr>
          <w:rFonts w:ascii="Times New Roman" w:eastAsia="Times New Roman" w:hAnsi="Times New Roman" w:cs="Times New Roman"/>
          <w:bCs/>
          <w:sz w:val="24"/>
          <w:szCs w:val="24"/>
        </w:rPr>
        <w:t>.</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p>
    <w:p w:rsidR="0048565B" w:rsidRPr="007D2072" w:rsidRDefault="00AC0ABA"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6</w:t>
      </w:r>
      <w:r w:rsidR="0048565B" w:rsidRPr="007D2072">
        <w:rPr>
          <w:rFonts w:ascii="Times New Roman" w:eastAsia="Times New Roman" w:hAnsi="Times New Roman" w:cs="Times New Roman"/>
          <w:bCs/>
          <w:sz w:val="24"/>
          <w:szCs w:val="24"/>
        </w:rPr>
        <w:t>. Ovim putem izjavljujemo da (odabrati ono što vrijedi za ovaj postupak javne nabavke i popuniti u slučaju druge opcije):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w:t>
      </w:r>
      <w:r w:rsidRPr="007D2072">
        <w:rPr>
          <w:rFonts w:ascii="Times New Roman" w:eastAsia="Times New Roman" w:hAnsi="Times New Roman" w:cs="Times New Roman"/>
          <w:bCs/>
          <w:sz w:val="24"/>
          <w:szCs w:val="24"/>
        </w:rPr>
        <w:tab/>
        <w:t>nemamo namjeru vršiti podugovaranje u ovom postupku javne nabavke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w:t>
      </w:r>
      <w:r w:rsidRPr="007D2072">
        <w:rPr>
          <w:rFonts w:ascii="Times New Roman" w:eastAsia="Times New Roman" w:hAnsi="Times New Roman" w:cs="Times New Roman"/>
          <w:bCs/>
          <w:sz w:val="24"/>
          <w:szCs w:val="24"/>
        </w:rPr>
        <w:tab/>
        <w:t>imamo namjeru vršiti podugovaranje u ovom postupku javne nabavke i to za sljedeće dijelove ugovora o javnoj nabavci: .....................................................................................................................................................................................................................................................................................................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7D2072" w:rsidRDefault="00AC0ABA"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7</w:t>
      </w:r>
      <w:r w:rsidR="0048565B" w:rsidRPr="007D2072">
        <w:rPr>
          <w:rFonts w:ascii="Times New Roman" w:eastAsia="Times New Roman" w:hAnsi="Times New Roman" w:cs="Times New Roman"/>
          <w:bCs/>
          <w:sz w:val="24"/>
          <w:szCs w:val="24"/>
        </w:rPr>
        <w:t>.</w:t>
      </w:r>
      <w:r w:rsidR="0048565B" w:rsidRPr="007D2072">
        <w:rPr>
          <w:rFonts w:ascii="Times New Roman" w:eastAsia="Times New Roman" w:hAnsi="Times New Roman"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Naziv: _________________________________________________________________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Sjedište:________________________________________________________________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Poreski broj:_____________________________________________________________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Navedeno neće prouzrokovati nikakve dodatne troškove za Naručitelja u skladu sa odredbama  ove tenderskedokumentacije. (popunjava samo inostrani ponuđač)</w:t>
      </w:r>
    </w:p>
    <w:p w:rsidR="0048565B" w:rsidRPr="007D2072" w:rsidRDefault="00AC0ABA"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8</w:t>
      </w:r>
      <w:r w:rsidR="0048565B" w:rsidRPr="007D2072">
        <w:rPr>
          <w:rFonts w:ascii="Times New Roman" w:eastAsia="Times New Roman" w:hAnsi="Times New Roman" w:cs="Times New Roman"/>
          <w:bCs/>
          <w:sz w:val="24"/>
          <w:szCs w:val="24"/>
        </w:rPr>
        <w:t xml:space="preserve">.  Ako naša ponuda bude najuspješnija u ovom postupku javne nabavke, obavezujemo se </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lastRenderedPageBreak/>
        <w:t>a)</w:t>
      </w:r>
      <w:r w:rsidRPr="007D2072">
        <w:rPr>
          <w:rFonts w:ascii="Times New Roman" w:eastAsia="Times New Roman" w:hAnsi="Times New Roman"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b)</w:t>
      </w:r>
      <w:r w:rsidRPr="007D2072">
        <w:rPr>
          <w:rFonts w:ascii="Times New Roman" w:eastAsia="Times New Roman" w:hAnsi="Times New Roman" w:cs="Times New Roman"/>
          <w:bCs/>
          <w:sz w:val="24"/>
          <w:szCs w:val="24"/>
        </w:rPr>
        <w:tab/>
        <w:t>dostaviti garanciju za dobro izvršenje posla u skladu sa zahtjevima iz tenderske dokumentacije.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Ime i prezime lica koja je ovlašteno da predstavlja ponuđača:  […………………………………………………………………]</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Potpis ovlašt</w:t>
      </w:r>
      <w:r w:rsidR="007D2072">
        <w:rPr>
          <w:rFonts w:ascii="Times New Roman" w:eastAsia="Times New Roman" w:hAnsi="Times New Roman" w:cs="Times New Roman"/>
          <w:bCs/>
          <w:sz w:val="24"/>
          <w:szCs w:val="24"/>
        </w:rPr>
        <w:t>ene osobe: […………………………………</w:t>
      </w:r>
      <w:r w:rsidRPr="007D2072">
        <w:rPr>
          <w:rFonts w:ascii="Times New Roman" w:eastAsia="Times New Roman" w:hAnsi="Times New Roman" w:cs="Times New Roman"/>
          <w:bCs/>
          <w:sz w:val="24"/>
          <w:szCs w:val="24"/>
        </w:rPr>
        <w:t>……] Pečat preduzeća: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Mjesto i datum: […………………………………….………….]</w:t>
      </w:r>
    </w:p>
    <w:p w:rsidR="0048565B" w:rsidRPr="007D2072" w:rsidRDefault="0048565B" w:rsidP="0048565B">
      <w:pPr>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Uz ponudu je dostavljeno slijedeće:</w:t>
      </w:r>
      <w:r w:rsidRPr="007D2072">
        <w:rPr>
          <w:rFonts w:ascii="Times New Roman" w:hAnsi="Times New Roman" w:cs="Times New Roman"/>
          <w:sz w:val="24"/>
          <w:szCs w:val="24"/>
        </w:rPr>
        <w:t xml:space="preserve"> </w:t>
      </w:r>
      <w:r w:rsidRPr="007D2072">
        <w:rPr>
          <w:rFonts w:ascii="Times New Roman" w:eastAsia="Times New Roman" w:hAnsi="Times New Roman" w:cs="Times New Roman"/>
          <w:bCs/>
          <w:sz w:val="24"/>
          <w:szCs w:val="24"/>
        </w:rPr>
        <w:t>[Popis svih dostavljenih dokumenata u ponudi]</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bCs/>
          <w:sz w:val="24"/>
          <w:szCs w:val="24"/>
        </w:rPr>
        <w:t> </w:t>
      </w:r>
      <w:r w:rsidRPr="007D2072">
        <w:rPr>
          <w:rFonts w:ascii="Times New Roman" w:eastAsia="Times New Roman" w:hAnsi="Times New Roman" w:cs="Times New Roman"/>
          <w:sz w:val="24"/>
          <w:szCs w:val="24"/>
        </w:rPr>
        <w:t>Ime i prezime osobe koja je ovlaštena da predstavlja ponuđača:</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[__________________________________________________]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Potpis ovlaštene osobe: [_______________________________]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Mjesto i datum: [_____________________________________]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Pečat preduzeća:</w:t>
      </w:r>
    </w:p>
    <w:p w:rsidR="0048565B" w:rsidRPr="007D2072" w:rsidRDefault="0048565B" w:rsidP="0048565B">
      <w:pPr>
        <w:jc w:val="right"/>
        <w:rPr>
          <w:rFonts w:ascii="Times New Roman" w:eastAsia="Times New Roman" w:hAnsi="Times New Roman" w:cs="Times New Roman"/>
          <w:sz w:val="24"/>
          <w:szCs w:val="24"/>
        </w:rPr>
      </w:pPr>
    </w:p>
    <w:p w:rsidR="0048565B" w:rsidRPr="007D2072" w:rsidRDefault="0048565B"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DD3788" w:rsidRPr="007D2072" w:rsidRDefault="00DD3788"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AC0ABA" w:rsidRPr="007D2072" w:rsidRDefault="00AC0ABA" w:rsidP="0048565B">
      <w:pPr>
        <w:jc w:val="right"/>
        <w:rPr>
          <w:rFonts w:ascii="Times New Roman" w:eastAsia="Times New Roman" w:hAnsi="Times New Roman" w:cs="Times New Roman"/>
          <w:sz w:val="24"/>
          <w:szCs w:val="24"/>
        </w:rPr>
      </w:pPr>
    </w:p>
    <w:p w:rsidR="00C6082D" w:rsidRPr="007D2072" w:rsidRDefault="00C6082D" w:rsidP="0048565B">
      <w:pPr>
        <w:jc w:val="right"/>
        <w:rPr>
          <w:rFonts w:ascii="Times New Roman" w:eastAsia="Times New Roman" w:hAnsi="Times New Roman" w:cs="Times New Roman"/>
          <w:sz w:val="24"/>
          <w:szCs w:val="24"/>
        </w:rPr>
      </w:pPr>
    </w:p>
    <w:p w:rsidR="00C6082D" w:rsidRPr="007D2072" w:rsidRDefault="00C6082D" w:rsidP="0048565B">
      <w:pPr>
        <w:jc w:val="right"/>
        <w:rPr>
          <w:rFonts w:ascii="Times New Roman" w:eastAsia="Times New Roman" w:hAnsi="Times New Roman" w:cs="Times New Roman"/>
          <w:sz w:val="24"/>
          <w:szCs w:val="24"/>
        </w:rPr>
      </w:pPr>
    </w:p>
    <w:p w:rsidR="007B6AF6" w:rsidRPr="007D2072" w:rsidRDefault="007B6AF6"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48565B" w:rsidRPr="007D2072" w:rsidRDefault="0048565B" w:rsidP="0048565B">
      <w:pPr>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Prilog</w:t>
      </w:r>
    </w:p>
    <w:p w:rsidR="0048565B" w:rsidRPr="007D2072" w:rsidRDefault="0048565B" w:rsidP="0048565B">
      <w:pPr>
        <w:keepNext/>
        <w:keepLines/>
        <w:spacing w:before="200" w:after="0"/>
        <w:jc w:val="center"/>
        <w:outlineLvl w:val="3"/>
        <w:rPr>
          <w:rFonts w:ascii="Times New Roman" w:eastAsia="Times New Roman" w:hAnsi="Times New Roman" w:cs="Times New Roman"/>
          <w:b/>
          <w:bCs/>
          <w:iCs/>
          <w:sz w:val="24"/>
          <w:szCs w:val="24"/>
          <w:lang w:eastAsia="en-US"/>
        </w:rPr>
      </w:pPr>
      <w:r w:rsidRPr="007D2072">
        <w:rPr>
          <w:rFonts w:ascii="Times New Roman" w:eastAsia="Times New Roman" w:hAnsi="Times New Roman" w:cs="Times New Roman"/>
          <w:b/>
          <w:bCs/>
          <w:iCs/>
          <w:sz w:val="24"/>
          <w:szCs w:val="24"/>
          <w:lang w:eastAsia="en-US"/>
        </w:rPr>
        <w:t>OBRAZAC ZA DOSTAVU POVJERLJIVIH INFORMACIJA</w:t>
      </w:r>
    </w:p>
    <w:p w:rsidR="0048565B" w:rsidRPr="007D2072" w:rsidRDefault="0048565B" w:rsidP="0048565B">
      <w:pPr>
        <w:spacing w:after="0" w:line="240" w:lineRule="auto"/>
        <w:jc w:val="center"/>
        <w:rPr>
          <w:rFonts w:ascii="Times New Roman" w:eastAsia="Calibri" w:hAnsi="Times New Roman" w:cs="Times New Roman"/>
          <w:b/>
          <w:sz w:val="24"/>
          <w:szCs w:val="24"/>
          <w:lang w:eastAsia="en-US"/>
        </w:rPr>
      </w:pPr>
    </w:p>
    <w:p w:rsidR="0048565B" w:rsidRPr="007D2072" w:rsidRDefault="0048565B" w:rsidP="0048565B">
      <w:pPr>
        <w:jc w:val="both"/>
        <w:rPr>
          <w:rFonts w:ascii="Times New Roman" w:eastAsia="Calibri" w:hAnsi="Times New Roman" w:cs="Times New Roman"/>
          <w:bCs/>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616"/>
        <w:gridCol w:w="2214"/>
      </w:tblGrid>
      <w:tr w:rsidR="0048565B" w:rsidRPr="007D2072" w:rsidTr="003F111E">
        <w:trPr>
          <w:trHeight w:val="2024"/>
          <w:jc w:val="center"/>
        </w:trPr>
        <w:tc>
          <w:tcPr>
            <w:tcW w:w="4704" w:type="dxa"/>
            <w:vAlign w:val="center"/>
          </w:tcPr>
          <w:p w:rsidR="0048565B" w:rsidRPr="007D2072" w:rsidRDefault="0048565B" w:rsidP="003F111E">
            <w:pPr>
              <w:jc w:val="center"/>
              <w:rPr>
                <w:rFonts w:ascii="Times New Roman" w:eastAsia="Calibri" w:hAnsi="Times New Roman" w:cs="Times New Roman"/>
                <w:bCs/>
                <w:sz w:val="24"/>
                <w:szCs w:val="24"/>
                <w:lang w:eastAsia="en-US"/>
              </w:rPr>
            </w:pPr>
            <w:r w:rsidRPr="007D2072">
              <w:rPr>
                <w:rFonts w:ascii="Times New Roman" w:eastAsia="Calibri" w:hAnsi="Times New Roman" w:cs="Times New Roman"/>
                <w:bCs/>
                <w:sz w:val="24"/>
                <w:szCs w:val="24"/>
                <w:lang w:eastAsia="en-US"/>
              </w:rPr>
              <w:t>Informacija koja je povjerljiva</w:t>
            </w:r>
          </w:p>
        </w:tc>
        <w:tc>
          <w:tcPr>
            <w:tcW w:w="1506" w:type="dxa"/>
            <w:vAlign w:val="center"/>
          </w:tcPr>
          <w:p w:rsidR="0048565B" w:rsidRPr="007D2072" w:rsidRDefault="0048565B" w:rsidP="003F111E">
            <w:pPr>
              <w:jc w:val="center"/>
              <w:rPr>
                <w:rFonts w:ascii="Times New Roman" w:eastAsia="Calibri" w:hAnsi="Times New Roman" w:cs="Times New Roman"/>
                <w:bCs/>
                <w:sz w:val="24"/>
                <w:szCs w:val="24"/>
                <w:lang w:eastAsia="en-US"/>
              </w:rPr>
            </w:pPr>
            <w:r w:rsidRPr="007D2072">
              <w:rPr>
                <w:rFonts w:ascii="Times New Roman" w:eastAsia="Calibri" w:hAnsi="Times New Roman" w:cs="Times New Roman"/>
                <w:bCs/>
                <w:sz w:val="24"/>
                <w:szCs w:val="24"/>
                <w:lang w:eastAsia="en-US"/>
              </w:rPr>
              <w:t>Brojevi stranica s tim informacijama  u ponudi</w:t>
            </w:r>
          </w:p>
        </w:tc>
        <w:tc>
          <w:tcPr>
            <w:tcW w:w="2214" w:type="dxa"/>
            <w:vAlign w:val="center"/>
          </w:tcPr>
          <w:p w:rsidR="0048565B" w:rsidRPr="007D2072" w:rsidRDefault="0048565B" w:rsidP="003F111E">
            <w:pPr>
              <w:jc w:val="center"/>
              <w:rPr>
                <w:rFonts w:ascii="Times New Roman" w:eastAsia="Calibri" w:hAnsi="Times New Roman" w:cs="Times New Roman"/>
                <w:bCs/>
                <w:sz w:val="24"/>
                <w:szCs w:val="24"/>
                <w:lang w:eastAsia="en-US"/>
              </w:rPr>
            </w:pPr>
            <w:r w:rsidRPr="007D2072">
              <w:rPr>
                <w:rFonts w:ascii="Times New Roman" w:eastAsia="Calibri" w:hAnsi="Times New Roman" w:cs="Times New Roman"/>
                <w:bCs/>
                <w:sz w:val="24"/>
                <w:szCs w:val="24"/>
                <w:lang w:eastAsia="en-US"/>
              </w:rPr>
              <w:t>Vremenski period u kojem će te informacije biti povjerljive</w:t>
            </w:r>
          </w:p>
        </w:tc>
      </w:tr>
      <w:tr w:rsidR="0048565B" w:rsidRPr="007D2072" w:rsidTr="003F111E">
        <w:trPr>
          <w:jc w:val="center"/>
        </w:trPr>
        <w:tc>
          <w:tcPr>
            <w:tcW w:w="4704" w:type="dxa"/>
          </w:tcPr>
          <w:p w:rsidR="0048565B" w:rsidRPr="007D2072" w:rsidRDefault="0048565B" w:rsidP="003F111E">
            <w:pPr>
              <w:jc w:val="both"/>
              <w:rPr>
                <w:rFonts w:ascii="Times New Roman" w:eastAsia="Calibri" w:hAnsi="Times New Roman" w:cs="Times New Roman"/>
                <w:bCs/>
                <w:sz w:val="24"/>
                <w:szCs w:val="24"/>
                <w:lang w:eastAsia="en-US"/>
              </w:rPr>
            </w:pPr>
          </w:p>
          <w:p w:rsidR="0048565B" w:rsidRPr="007D2072" w:rsidRDefault="0048565B" w:rsidP="003F111E">
            <w:pPr>
              <w:jc w:val="both"/>
              <w:rPr>
                <w:rFonts w:ascii="Times New Roman" w:eastAsia="Calibri" w:hAnsi="Times New Roman" w:cs="Times New Roman"/>
                <w:bCs/>
                <w:sz w:val="24"/>
                <w:szCs w:val="24"/>
                <w:lang w:eastAsia="en-US"/>
              </w:rPr>
            </w:pPr>
          </w:p>
        </w:tc>
        <w:tc>
          <w:tcPr>
            <w:tcW w:w="1506" w:type="dxa"/>
          </w:tcPr>
          <w:p w:rsidR="0048565B" w:rsidRPr="007D2072" w:rsidRDefault="0048565B" w:rsidP="003F111E">
            <w:pPr>
              <w:jc w:val="both"/>
              <w:rPr>
                <w:rFonts w:ascii="Times New Roman" w:eastAsia="Calibri" w:hAnsi="Times New Roman" w:cs="Times New Roman"/>
                <w:bCs/>
                <w:sz w:val="24"/>
                <w:szCs w:val="24"/>
                <w:lang w:eastAsia="en-US"/>
              </w:rPr>
            </w:pPr>
          </w:p>
        </w:tc>
        <w:tc>
          <w:tcPr>
            <w:tcW w:w="2214" w:type="dxa"/>
          </w:tcPr>
          <w:p w:rsidR="0048565B" w:rsidRPr="007D2072" w:rsidRDefault="0048565B" w:rsidP="003F111E">
            <w:pPr>
              <w:jc w:val="both"/>
              <w:rPr>
                <w:rFonts w:ascii="Times New Roman" w:eastAsia="Calibri" w:hAnsi="Times New Roman" w:cs="Times New Roman"/>
                <w:bCs/>
                <w:sz w:val="24"/>
                <w:szCs w:val="24"/>
                <w:lang w:eastAsia="en-US"/>
              </w:rPr>
            </w:pPr>
          </w:p>
        </w:tc>
      </w:tr>
      <w:tr w:rsidR="0048565B" w:rsidRPr="007D2072" w:rsidTr="003F111E">
        <w:trPr>
          <w:jc w:val="center"/>
        </w:trPr>
        <w:tc>
          <w:tcPr>
            <w:tcW w:w="4704" w:type="dxa"/>
          </w:tcPr>
          <w:p w:rsidR="0048565B" w:rsidRPr="007D2072" w:rsidRDefault="0048565B" w:rsidP="003F111E">
            <w:pPr>
              <w:jc w:val="both"/>
              <w:rPr>
                <w:rFonts w:ascii="Times New Roman" w:eastAsia="Calibri" w:hAnsi="Times New Roman" w:cs="Times New Roman"/>
                <w:bCs/>
                <w:sz w:val="24"/>
                <w:szCs w:val="24"/>
                <w:lang w:eastAsia="en-US"/>
              </w:rPr>
            </w:pPr>
          </w:p>
          <w:p w:rsidR="0048565B" w:rsidRPr="007D2072" w:rsidRDefault="0048565B" w:rsidP="003F111E">
            <w:pPr>
              <w:jc w:val="both"/>
              <w:rPr>
                <w:rFonts w:ascii="Times New Roman" w:eastAsia="Calibri" w:hAnsi="Times New Roman" w:cs="Times New Roman"/>
                <w:bCs/>
                <w:sz w:val="24"/>
                <w:szCs w:val="24"/>
                <w:lang w:eastAsia="en-US"/>
              </w:rPr>
            </w:pPr>
          </w:p>
        </w:tc>
        <w:tc>
          <w:tcPr>
            <w:tcW w:w="1506" w:type="dxa"/>
          </w:tcPr>
          <w:p w:rsidR="0048565B" w:rsidRPr="007D2072" w:rsidRDefault="0048565B" w:rsidP="003F111E">
            <w:pPr>
              <w:jc w:val="both"/>
              <w:rPr>
                <w:rFonts w:ascii="Times New Roman" w:eastAsia="Calibri" w:hAnsi="Times New Roman" w:cs="Times New Roman"/>
                <w:bCs/>
                <w:sz w:val="24"/>
                <w:szCs w:val="24"/>
                <w:lang w:eastAsia="en-US"/>
              </w:rPr>
            </w:pPr>
          </w:p>
        </w:tc>
        <w:tc>
          <w:tcPr>
            <w:tcW w:w="2214" w:type="dxa"/>
          </w:tcPr>
          <w:p w:rsidR="0048565B" w:rsidRPr="007D2072" w:rsidRDefault="0048565B" w:rsidP="003F111E">
            <w:pPr>
              <w:jc w:val="both"/>
              <w:rPr>
                <w:rFonts w:ascii="Times New Roman" w:eastAsia="Calibri" w:hAnsi="Times New Roman" w:cs="Times New Roman"/>
                <w:bCs/>
                <w:sz w:val="24"/>
                <w:szCs w:val="24"/>
                <w:lang w:eastAsia="en-US"/>
              </w:rPr>
            </w:pPr>
          </w:p>
        </w:tc>
      </w:tr>
      <w:tr w:rsidR="0048565B" w:rsidRPr="007D2072" w:rsidTr="003F111E">
        <w:trPr>
          <w:jc w:val="center"/>
        </w:trPr>
        <w:tc>
          <w:tcPr>
            <w:tcW w:w="4704" w:type="dxa"/>
          </w:tcPr>
          <w:p w:rsidR="0048565B" w:rsidRPr="007D2072" w:rsidRDefault="0048565B" w:rsidP="003F111E">
            <w:pPr>
              <w:jc w:val="both"/>
              <w:rPr>
                <w:rFonts w:ascii="Times New Roman" w:eastAsia="Calibri" w:hAnsi="Times New Roman" w:cs="Times New Roman"/>
                <w:bCs/>
                <w:sz w:val="24"/>
                <w:szCs w:val="24"/>
                <w:lang w:eastAsia="en-US"/>
              </w:rPr>
            </w:pPr>
          </w:p>
          <w:p w:rsidR="0048565B" w:rsidRPr="007D2072" w:rsidRDefault="0048565B" w:rsidP="003F111E">
            <w:pPr>
              <w:jc w:val="both"/>
              <w:rPr>
                <w:rFonts w:ascii="Times New Roman" w:eastAsia="Calibri" w:hAnsi="Times New Roman" w:cs="Times New Roman"/>
                <w:bCs/>
                <w:sz w:val="24"/>
                <w:szCs w:val="24"/>
                <w:lang w:eastAsia="en-US"/>
              </w:rPr>
            </w:pPr>
          </w:p>
        </w:tc>
        <w:tc>
          <w:tcPr>
            <w:tcW w:w="1506" w:type="dxa"/>
          </w:tcPr>
          <w:p w:rsidR="0048565B" w:rsidRPr="007D2072" w:rsidRDefault="0048565B" w:rsidP="003F111E">
            <w:pPr>
              <w:jc w:val="both"/>
              <w:rPr>
                <w:rFonts w:ascii="Times New Roman" w:eastAsia="Calibri" w:hAnsi="Times New Roman" w:cs="Times New Roman"/>
                <w:bCs/>
                <w:sz w:val="24"/>
                <w:szCs w:val="24"/>
                <w:lang w:eastAsia="en-US"/>
              </w:rPr>
            </w:pPr>
          </w:p>
        </w:tc>
        <w:tc>
          <w:tcPr>
            <w:tcW w:w="2214" w:type="dxa"/>
          </w:tcPr>
          <w:p w:rsidR="0048565B" w:rsidRPr="007D2072" w:rsidRDefault="0048565B" w:rsidP="003F111E">
            <w:pPr>
              <w:jc w:val="both"/>
              <w:rPr>
                <w:rFonts w:ascii="Times New Roman" w:eastAsia="Calibri" w:hAnsi="Times New Roman" w:cs="Times New Roman"/>
                <w:bCs/>
                <w:sz w:val="24"/>
                <w:szCs w:val="24"/>
                <w:lang w:eastAsia="en-US"/>
              </w:rPr>
            </w:pPr>
          </w:p>
        </w:tc>
      </w:tr>
      <w:tr w:rsidR="0048565B" w:rsidRPr="007D2072" w:rsidTr="003F111E">
        <w:trPr>
          <w:jc w:val="center"/>
        </w:trPr>
        <w:tc>
          <w:tcPr>
            <w:tcW w:w="4704" w:type="dxa"/>
          </w:tcPr>
          <w:p w:rsidR="0048565B" w:rsidRPr="007D2072" w:rsidRDefault="0048565B" w:rsidP="003F111E">
            <w:pPr>
              <w:jc w:val="both"/>
              <w:rPr>
                <w:rFonts w:ascii="Times New Roman" w:eastAsia="Calibri" w:hAnsi="Times New Roman" w:cs="Times New Roman"/>
                <w:bCs/>
                <w:sz w:val="24"/>
                <w:szCs w:val="24"/>
                <w:lang w:eastAsia="en-US"/>
              </w:rPr>
            </w:pPr>
          </w:p>
          <w:p w:rsidR="0048565B" w:rsidRPr="007D2072" w:rsidRDefault="0048565B" w:rsidP="003F111E">
            <w:pPr>
              <w:jc w:val="both"/>
              <w:rPr>
                <w:rFonts w:ascii="Times New Roman" w:eastAsia="Calibri" w:hAnsi="Times New Roman" w:cs="Times New Roman"/>
                <w:bCs/>
                <w:sz w:val="24"/>
                <w:szCs w:val="24"/>
                <w:lang w:eastAsia="en-US"/>
              </w:rPr>
            </w:pPr>
          </w:p>
        </w:tc>
        <w:tc>
          <w:tcPr>
            <w:tcW w:w="1506" w:type="dxa"/>
          </w:tcPr>
          <w:p w:rsidR="0048565B" w:rsidRPr="007D2072" w:rsidRDefault="0048565B" w:rsidP="003F111E">
            <w:pPr>
              <w:jc w:val="both"/>
              <w:rPr>
                <w:rFonts w:ascii="Times New Roman" w:eastAsia="Calibri" w:hAnsi="Times New Roman" w:cs="Times New Roman"/>
                <w:bCs/>
                <w:sz w:val="24"/>
                <w:szCs w:val="24"/>
                <w:lang w:eastAsia="en-US"/>
              </w:rPr>
            </w:pPr>
          </w:p>
        </w:tc>
        <w:tc>
          <w:tcPr>
            <w:tcW w:w="2214" w:type="dxa"/>
          </w:tcPr>
          <w:p w:rsidR="0048565B" w:rsidRPr="007D2072" w:rsidRDefault="0048565B" w:rsidP="003F111E">
            <w:pPr>
              <w:jc w:val="both"/>
              <w:rPr>
                <w:rFonts w:ascii="Times New Roman" w:eastAsia="Calibri" w:hAnsi="Times New Roman" w:cs="Times New Roman"/>
                <w:bCs/>
                <w:sz w:val="24"/>
                <w:szCs w:val="24"/>
                <w:lang w:eastAsia="en-US"/>
              </w:rPr>
            </w:pPr>
          </w:p>
        </w:tc>
      </w:tr>
    </w:tbl>
    <w:p w:rsidR="0048565B" w:rsidRPr="007D2072" w:rsidRDefault="0048565B" w:rsidP="0048565B">
      <w:pPr>
        <w:jc w:val="both"/>
        <w:rPr>
          <w:rFonts w:ascii="Times New Roman" w:eastAsia="Calibri" w:hAnsi="Times New Roman" w:cs="Times New Roman"/>
          <w:sz w:val="24"/>
          <w:szCs w:val="24"/>
          <w:lang w:eastAsia="en-US"/>
        </w:rPr>
      </w:pPr>
    </w:p>
    <w:p w:rsidR="0048565B" w:rsidRPr="007D2072" w:rsidRDefault="0048565B" w:rsidP="0048565B">
      <w:pPr>
        <w:jc w:val="both"/>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Napomena:</w:t>
      </w:r>
    </w:p>
    <w:p w:rsidR="0048565B" w:rsidRPr="007D2072" w:rsidRDefault="0048565B" w:rsidP="0048565B">
      <w:pPr>
        <w:numPr>
          <w:ilvl w:val="0"/>
          <w:numId w:val="21"/>
        </w:numPr>
        <w:contextualSpacing/>
        <w:jc w:val="both"/>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7D2072" w:rsidRDefault="0048565B" w:rsidP="0048565B">
      <w:pPr>
        <w:jc w:val="both"/>
        <w:rPr>
          <w:rFonts w:ascii="Times New Roman" w:eastAsia="Calibri" w:hAnsi="Times New Roman" w:cs="Times New Roman"/>
          <w:sz w:val="24"/>
          <w:szCs w:val="24"/>
          <w:lang w:eastAsia="en-US"/>
        </w:rPr>
      </w:pPr>
    </w:p>
    <w:p w:rsidR="0048565B" w:rsidRPr="007D2072" w:rsidRDefault="0048565B" w:rsidP="0048565B">
      <w:pPr>
        <w:jc w:val="both"/>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Potpis i  pečat ponuđača</w:t>
      </w:r>
    </w:p>
    <w:p w:rsidR="0048565B" w:rsidRPr="007D2072" w:rsidRDefault="0048565B" w:rsidP="0048565B">
      <w:pPr>
        <w:rPr>
          <w:rFonts w:ascii="Times New Roman" w:eastAsia="Calibri" w:hAnsi="Times New Roman" w:cs="Times New Roman"/>
          <w:sz w:val="24"/>
          <w:szCs w:val="24"/>
          <w:lang w:eastAsia="en-US"/>
        </w:rPr>
      </w:pPr>
      <w:r w:rsidRPr="007D2072">
        <w:rPr>
          <w:rFonts w:ascii="Times New Roman" w:eastAsia="Calibri" w:hAnsi="Times New Roman" w:cs="Times New Roman"/>
          <w:sz w:val="24"/>
          <w:szCs w:val="24"/>
          <w:lang w:eastAsia="en-US"/>
        </w:rPr>
        <w:t>_____________________</w:t>
      </w:r>
    </w:p>
    <w:p w:rsidR="0048565B" w:rsidRPr="007D2072" w:rsidRDefault="0048565B" w:rsidP="0048565B">
      <w:pPr>
        <w:rPr>
          <w:rFonts w:ascii="Times New Roman" w:eastAsia="Calibri" w:hAnsi="Times New Roman" w:cs="Times New Roman"/>
          <w:b/>
          <w:sz w:val="24"/>
          <w:szCs w:val="24"/>
          <w:lang w:eastAsia="en-US"/>
        </w:rPr>
      </w:pPr>
      <w:r w:rsidRPr="007D2072">
        <w:rPr>
          <w:rFonts w:ascii="Times New Roman" w:eastAsia="Calibri" w:hAnsi="Times New Roman" w:cs="Times New Roman"/>
          <w:b/>
          <w:sz w:val="24"/>
          <w:szCs w:val="24"/>
          <w:lang w:eastAsia="en-US"/>
        </w:rPr>
        <w:br w:type="page"/>
      </w:r>
    </w:p>
    <w:p w:rsidR="0048565B" w:rsidRDefault="0048565B"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7D2072" w:rsidRPr="007D2072" w:rsidRDefault="007D2072"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48565B" w:rsidRPr="007D2072" w:rsidRDefault="0048565B" w:rsidP="0048565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2072">
        <w:rPr>
          <w:rFonts w:ascii="Times New Roman" w:eastAsia="Calibri" w:hAnsi="Times New Roman" w:cs="Times New Roman"/>
          <w:b/>
          <w:sz w:val="24"/>
          <w:szCs w:val="24"/>
          <w:lang w:eastAsia="en-US"/>
        </w:rPr>
        <w:t>OBRAZAC IZJAVE O ISPUNJENOSTI USLOVA IZ ČLANA 45. ZJN BIH</w:t>
      </w:r>
    </w:p>
    <w:p w:rsidR="007D2072" w:rsidRDefault="007D2072"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48565B" w:rsidRPr="007D2072" w:rsidRDefault="0048565B" w:rsidP="0048565B">
      <w:pPr>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 xml:space="preserve">Prilog </w:t>
      </w:r>
    </w:p>
    <w:p w:rsidR="0048565B" w:rsidRDefault="0048565B"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7D2072" w:rsidRPr="007D2072" w:rsidRDefault="007D2072" w:rsidP="0048565B">
      <w:pPr>
        <w:autoSpaceDE w:val="0"/>
        <w:autoSpaceDN w:val="0"/>
        <w:adjustRightInd w:val="0"/>
        <w:spacing w:after="0" w:line="240" w:lineRule="auto"/>
        <w:jc w:val="right"/>
        <w:rPr>
          <w:rFonts w:ascii="Times New Roman" w:eastAsia="Times New Roman" w:hAnsi="Times New Roman" w:cs="Times New Roman"/>
          <w:bCs/>
          <w:sz w:val="24"/>
          <w:szCs w:val="24"/>
        </w:rPr>
      </w:pPr>
    </w:p>
    <w:p w:rsidR="0048565B" w:rsidRPr="007D2072" w:rsidRDefault="0048565B" w:rsidP="0048565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7D2072">
        <w:rPr>
          <w:rFonts w:ascii="Times New Roman" w:eastAsia="Calibri" w:hAnsi="Times New Roman" w:cs="Times New Roman"/>
          <w:b/>
          <w:bCs/>
          <w:sz w:val="24"/>
          <w:szCs w:val="24"/>
          <w:lang w:eastAsia="en-US"/>
        </w:rPr>
        <w:t>Izjava o ispunjenosti uvjeta iz člana 45. stav (1) tačaka od a) do d) Zakona o javnim</w:t>
      </w:r>
    </w:p>
    <w:p w:rsidR="0048565B" w:rsidRPr="007D2072" w:rsidRDefault="0048565B" w:rsidP="0048565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7D2072">
        <w:rPr>
          <w:rFonts w:ascii="Times New Roman" w:eastAsia="Calibri" w:hAnsi="Times New Roman" w:cs="Times New Roman"/>
          <w:b/>
          <w:bCs/>
          <w:sz w:val="24"/>
          <w:szCs w:val="24"/>
          <w:lang w:eastAsia="en-US"/>
        </w:rPr>
        <w:t>nabavkama („Službeni glasnik BiH“ broj: 39/14)</w:t>
      </w:r>
    </w:p>
    <w:p w:rsidR="0048565B" w:rsidRPr="007D2072" w:rsidRDefault="0048565B" w:rsidP="0048565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565B" w:rsidRPr="007D2072" w:rsidRDefault="0048565B" w:rsidP="0048565B">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Ja, nižepotpisani _______________________________________________ (ime i prezime),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sa ličnom kartom broj: _______________________ izdatom od 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b/>
          <w:bCs/>
          <w:sz w:val="24"/>
          <w:szCs w:val="24"/>
        </w:rPr>
      </w:pPr>
      <w:r w:rsidRPr="007D2072">
        <w:rPr>
          <w:rFonts w:ascii="Times New Roman" w:eastAsia="Times New Roman" w:hAnsi="Times New Roman"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C6082D" w:rsidRPr="007D2072">
        <w:rPr>
          <w:rFonts w:ascii="Times New Roman" w:eastAsia="Times New Roman" w:hAnsi="Times New Roman" w:cs="Times New Roman"/>
          <w:sz w:val="24"/>
          <w:szCs w:val="24"/>
        </w:rPr>
        <w:t>dodatnih radov</w:t>
      </w:r>
      <w:r w:rsidR="007D2072">
        <w:rPr>
          <w:rFonts w:ascii="Times New Roman" w:eastAsia="Times New Roman" w:hAnsi="Times New Roman" w:cs="Times New Roman"/>
          <w:sz w:val="24"/>
          <w:szCs w:val="24"/>
        </w:rPr>
        <w:t>a</w:t>
      </w:r>
      <w:r w:rsidR="00C6082D" w:rsidRPr="007D2072">
        <w:rPr>
          <w:rFonts w:ascii="Times New Roman" w:eastAsia="Times New Roman" w:hAnsi="Times New Roman" w:cs="Times New Roman"/>
          <w:sz w:val="24"/>
          <w:szCs w:val="24"/>
        </w:rPr>
        <w:t xml:space="preserve"> na rekonstrukciji, rehabilitaciji i sanaciji regionalne ceste R-456b Priboj-Teočak sa izgradnjom trotoara st.km.3+000 do 4+600</w:t>
      </w:r>
      <w:r w:rsidRPr="007D2072">
        <w:rPr>
          <w:rFonts w:ascii="Times New Roman" w:eastAsia="Times New Roman" w:hAnsi="Times New Roman" w:cs="Times New Roman"/>
          <w:sz w:val="24"/>
          <w:szCs w:val="24"/>
        </w:rPr>
        <w:t xml:space="preserve">, a kojeg provodi ugovorni organ JU Direkcija regionalnih cesta TK, a u skladu sa članom 45. stavovima (1) i (4) </w:t>
      </w:r>
      <w:r w:rsidRPr="007D2072">
        <w:rPr>
          <w:rFonts w:ascii="Times New Roman" w:eastAsia="Times New Roman" w:hAnsi="Times New Roman" w:cs="Times New Roman"/>
          <w:b/>
          <w:bCs/>
          <w:sz w:val="24"/>
          <w:szCs w:val="24"/>
        </w:rPr>
        <w:t>pod punom materijalnom i kaznenom odgovornošću</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2072">
        <w:rPr>
          <w:rFonts w:ascii="Times New Roman" w:eastAsia="Times New Roman" w:hAnsi="Times New Roman" w:cs="Times New Roman"/>
          <w:b/>
          <w:bCs/>
          <w:sz w:val="24"/>
          <w:szCs w:val="24"/>
        </w:rPr>
        <w:t>IZJAVLJUJEM</w:t>
      </w:r>
    </w:p>
    <w:p w:rsidR="0048565B" w:rsidRPr="007D2072" w:rsidRDefault="0048565B" w:rsidP="004856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Ponuđač ____________________________________ u navedenom postupku javne nabavke,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kojeg predstavljam, nije: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b) pod stečajem ili je predmetom stečajnog postupka ili je pak predmetom postupka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likvidacije,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c) propustio ispuniti obaveze u vezi s plaćanjem penzionog i invalidskog osiguranja i zdravstvenog osiguranja u skladu sa važećim propisima u BiH ili zemlji u kojoj je registriran,</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d) propustio ispuniti obaveze u vezi s plaćanjem direktnih i indirektnih poreza u skladu sa važećim propisima u BiH ili zemlji u kojoj je registriran.</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200,00 KM do 2.000,00 KM za odgovornu osobu ponuđača.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 xml:space="preserve">Također, izjavljujem da sam svjestan da ugovorni organ koji provodi navedeni postupak javne nabavke shodno članu 45. stav (6) Zakona o javnim nabavkama BiH u slučaju sumnje u tačnost </w:t>
      </w:r>
      <w:r w:rsidRPr="007D2072">
        <w:rPr>
          <w:rFonts w:ascii="Times New Roman" w:eastAsia="Times New Roman" w:hAnsi="Times New Roman" w:cs="Times New Roman"/>
          <w:sz w:val="24"/>
          <w:szCs w:val="24"/>
        </w:rPr>
        <w:lastRenderedPageBreak/>
        <w:t>podataka datih putem ove izjave zadržava pravo provjere tačnosti iznesenih informacija kod nadležnih organa.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Izjavu dao:</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(ime i prezime)</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Mjesto i datum davanja izjave:</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_________________________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Potpis i pečat nadležnog organa:____________________________________</w:t>
      </w: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r w:rsidRPr="007D2072">
        <w:rPr>
          <w:rFonts w:ascii="Times New Roman" w:eastAsia="Times New Roman" w:hAnsi="Times New Roman" w:cs="Times New Roman"/>
          <w:b/>
          <w:bCs/>
          <w:sz w:val="24"/>
          <w:szCs w:val="24"/>
        </w:rPr>
        <w:tab/>
      </w: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C6082D" w:rsidRPr="007D2072" w:rsidRDefault="00C6082D"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C6082D" w:rsidRDefault="00C6082D"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7D2072" w:rsidRDefault="007D2072"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7D2072" w:rsidRDefault="007D2072"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7D2072" w:rsidRDefault="007D2072"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7D2072" w:rsidRPr="007D2072" w:rsidRDefault="007D2072"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C6082D" w:rsidRPr="007D2072" w:rsidRDefault="00C6082D"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jc w:val="center"/>
        <w:rPr>
          <w:rFonts w:ascii="Times New Roman" w:eastAsia="Times New Roman" w:hAnsi="Times New Roman" w:cs="Times New Roman"/>
          <w:b/>
          <w:bCs/>
          <w:sz w:val="24"/>
          <w:szCs w:val="24"/>
        </w:rPr>
      </w:pPr>
      <w:r w:rsidRPr="007D2072">
        <w:rPr>
          <w:rFonts w:ascii="Times New Roman" w:eastAsia="Calibri" w:hAnsi="Times New Roman" w:cs="Times New Roman"/>
          <w:b/>
          <w:sz w:val="24"/>
          <w:szCs w:val="24"/>
          <w:lang w:eastAsia="en-US"/>
        </w:rPr>
        <w:t>OBRAZAC IZJAVE O ISPUNJENOSTI USLOVA IZ ČLANA 51. ZJN BIH</w:t>
      </w:r>
    </w:p>
    <w:p w:rsidR="0048565B" w:rsidRPr="007D2072" w:rsidRDefault="0048565B" w:rsidP="0048565B">
      <w:pPr>
        <w:tabs>
          <w:tab w:val="left" w:pos="8175"/>
        </w:tabs>
        <w:autoSpaceDE w:val="0"/>
        <w:autoSpaceDN w:val="0"/>
        <w:adjustRightInd w:val="0"/>
        <w:spacing w:after="0" w:line="240" w:lineRule="auto"/>
        <w:ind w:left="-142" w:right="-143"/>
        <w:jc w:val="center"/>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ind w:left="-142" w:right="-143"/>
        <w:jc w:val="center"/>
        <w:rPr>
          <w:rFonts w:ascii="Times New Roman" w:eastAsia="Times New Roman" w:hAnsi="Times New Roman" w:cs="Times New Roman"/>
          <w:b/>
          <w:bCs/>
          <w:sz w:val="24"/>
          <w:szCs w:val="24"/>
        </w:rPr>
      </w:pPr>
      <w:r w:rsidRPr="007D2072">
        <w:rPr>
          <w:rFonts w:ascii="Times New Roman" w:eastAsia="Times New Roman" w:hAnsi="Times New Roman" w:cs="Times New Roman"/>
          <w:b/>
          <w:bCs/>
          <w:sz w:val="24"/>
          <w:szCs w:val="24"/>
        </w:rPr>
        <w:t>Izjava o ispunjenosti uslova iz člana 51. tačke a), b), d), e) i f) (Tehnička i profesionalna sposobnost u postupku nabavke usluga) Zakona o javnim nabavkama („Službeni glasnik BiH“ broj: 39/14)</w:t>
      </w:r>
    </w:p>
    <w:p w:rsidR="0048565B" w:rsidRPr="007D2072" w:rsidRDefault="0048565B" w:rsidP="0048565B">
      <w:pPr>
        <w:tabs>
          <w:tab w:val="left" w:pos="8175"/>
        </w:tabs>
        <w:autoSpaceDE w:val="0"/>
        <w:autoSpaceDN w:val="0"/>
        <w:adjustRightInd w:val="0"/>
        <w:spacing w:after="0" w:line="240" w:lineRule="auto"/>
        <w:jc w:val="center"/>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w:t>
      </w:r>
      <w:r w:rsidR="00C6082D" w:rsidRPr="007D2072">
        <w:rPr>
          <w:rFonts w:ascii="Times New Roman" w:eastAsia="Times New Roman" w:hAnsi="Times New Roman" w:cs="Times New Roman"/>
          <w:bCs/>
          <w:sz w:val="24"/>
          <w:szCs w:val="24"/>
        </w:rPr>
        <w:t>dodatnih radov</w:t>
      </w:r>
      <w:r w:rsidR="007D2072">
        <w:rPr>
          <w:rFonts w:ascii="Times New Roman" w:eastAsia="Times New Roman" w:hAnsi="Times New Roman" w:cs="Times New Roman"/>
          <w:bCs/>
          <w:sz w:val="24"/>
          <w:szCs w:val="24"/>
        </w:rPr>
        <w:t>a</w:t>
      </w:r>
      <w:r w:rsidR="00C6082D" w:rsidRPr="007D2072">
        <w:rPr>
          <w:rFonts w:ascii="Times New Roman" w:eastAsia="Times New Roman" w:hAnsi="Times New Roman" w:cs="Times New Roman"/>
          <w:bCs/>
          <w:sz w:val="24"/>
          <w:szCs w:val="24"/>
        </w:rPr>
        <w:t xml:space="preserve"> na rekonstrukciji, rehabilitaciji i sanaciji regionalne ceste R-456b Priboj-Teočak sa izgradnjom trotoara st.km.3+000 do 4+600</w:t>
      </w:r>
      <w:r w:rsidRPr="007D2072">
        <w:rPr>
          <w:rFonts w:ascii="Times New Roman" w:eastAsia="Times New Roman" w:hAnsi="Times New Roman" w:cs="Times New Roman"/>
          <w:bCs/>
          <w:sz w:val="24"/>
          <w:szCs w:val="24"/>
        </w:rPr>
        <w:t>, a kojeg provodi ugovorni organ JU Direkcija regionalnih cesta TK, za koje je objavljeno obavještenje o javnoj nabavci (ako je objavljeno obavještenje) broj: ____________________ u „Službenom glasniku BiH“ broj: ____________________, a u skladu sa članom</w:t>
      </w:r>
      <w:r w:rsidR="003548A9" w:rsidRPr="007D2072">
        <w:rPr>
          <w:rFonts w:ascii="Times New Roman" w:eastAsia="Times New Roman" w:hAnsi="Times New Roman" w:cs="Times New Roman"/>
          <w:bCs/>
          <w:sz w:val="24"/>
          <w:szCs w:val="24"/>
        </w:rPr>
        <w:t xml:space="preserve"> 51. tačke a),</w:t>
      </w:r>
      <w:r w:rsidRPr="007D2072">
        <w:rPr>
          <w:rFonts w:ascii="Times New Roman" w:eastAsia="Times New Roman" w:hAnsi="Times New Roman" w:cs="Times New Roman"/>
          <w:bCs/>
          <w:sz w:val="24"/>
          <w:szCs w:val="24"/>
        </w:rPr>
        <w:t xml:space="preserve"> b)</w:t>
      </w:r>
      <w:r w:rsidR="003548A9" w:rsidRPr="007D2072">
        <w:rPr>
          <w:rFonts w:ascii="Times New Roman" w:eastAsia="Times New Roman" w:hAnsi="Times New Roman" w:cs="Times New Roman"/>
          <w:bCs/>
          <w:sz w:val="24"/>
          <w:szCs w:val="24"/>
        </w:rPr>
        <w:t xml:space="preserve"> i c)</w:t>
      </w:r>
      <w:r w:rsidRPr="007D2072">
        <w:rPr>
          <w:rFonts w:ascii="Times New Roman" w:eastAsia="Times New Roman" w:hAnsi="Times New Roman" w:cs="Times New Roman"/>
          <w:bCs/>
          <w:sz w:val="24"/>
          <w:szCs w:val="24"/>
        </w:rPr>
        <w:t>, pod punom materijalnom i kaznenom odgovornošću dajem sljedeću izjavu/e:</w:t>
      </w:r>
    </w:p>
    <w:p w:rsidR="0048565B" w:rsidRPr="007D2072" w:rsidRDefault="003548A9" w:rsidP="0048565B">
      <w:pPr>
        <w:tabs>
          <w:tab w:val="left" w:pos="8175"/>
        </w:tabs>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a</w:t>
      </w:r>
      <w:r w:rsidR="0048565B" w:rsidRPr="007D2072">
        <w:rPr>
          <w:rFonts w:ascii="Times New Roman" w:eastAsia="Times New Roman" w:hAnsi="Times New Roman" w:cs="Times New Roman"/>
          <w:bCs/>
          <w:sz w:val="24"/>
          <w:szCs w:val="24"/>
        </w:rPr>
        <w:t>) angažiranom tehničkom osoblju ili tehničkim organima, a za koje se ne može zahtijevati da su zaposleni kod kandidata/ponuđača;</w:t>
      </w:r>
    </w:p>
    <w:p w:rsidR="0048565B" w:rsidRPr="007D2072" w:rsidRDefault="003548A9" w:rsidP="0048565B">
      <w:pPr>
        <w:tabs>
          <w:tab w:val="left" w:pos="8175"/>
        </w:tabs>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b</w:t>
      </w:r>
      <w:r w:rsidR="0048565B" w:rsidRPr="007D2072">
        <w:rPr>
          <w:rFonts w:ascii="Times New Roman" w:eastAsia="Times New Roman" w:hAnsi="Times New Roman" w:cs="Times New Roman"/>
          <w:bCs/>
          <w:sz w:val="24"/>
          <w:szCs w:val="24"/>
        </w:rPr>
        <w:t>) izvođača radova o prosječnom godišnjem broju zaposlenih i broju rukovodećeg osoblja u posljednje tri godine</w:t>
      </w:r>
    </w:p>
    <w:p w:rsidR="0048565B" w:rsidRPr="007D2072" w:rsidRDefault="003548A9" w:rsidP="0048565B">
      <w:pPr>
        <w:tabs>
          <w:tab w:val="left" w:pos="8175"/>
        </w:tabs>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c</w:t>
      </w:r>
      <w:r w:rsidR="0048565B" w:rsidRPr="007D2072">
        <w:rPr>
          <w:rFonts w:ascii="Times New Roman" w:eastAsia="Times New Roman" w:hAnsi="Times New Roman" w:cs="Times New Roman"/>
          <w:bCs/>
          <w:sz w:val="24"/>
          <w:szCs w:val="24"/>
        </w:rPr>
        <w:t>) kandidata/ponuđača da prihvata preduzimanje mjera za upravljanje zaštitom okoline i mjera energetske efikasnosti koje će privredni subjekt primjenjivati prilikom izvođenja radova.</w:t>
      </w: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(Zaokružiti tačke koje su definisane kao zahtjevi u tenderskoj dokumentaciji (jednu ili više)</w:t>
      </w: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Navesti precizne podatke vezane za zahtjeve iz tenderske dokumentacije:</w:t>
      </w:r>
    </w:p>
    <w:p w:rsidR="0048565B" w:rsidRPr="007D2072" w:rsidRDefault="0048565B" w:rsidP="0048565B">
      <w:pPr>
        <w:tabs>
          <w:tab w:val="left" w:pos="8175"/>
        </w:tabs>
        <w:autoSpaceDE w:val="0"/>
        <w:autoSpaceDN w:val="0"/>
        <w:adjustRightInd w:val="0"/>
        <w:spacing w:after="0" w:line="240" w:lineRule="auto"/>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7D2072" w:rsidRDefault="0048565B" w:rsidP="0048565B">
      <w:pPr>
        <w:tabs>
          <w:tab w:val="left" w:pos="8175"/>
        </w:tabs>
        <w:autoSpaceDE w:val="0"/>
        <w:autoSpaceDN w:val="0"/>
        <w:adjustRightInd w:val="0"/>
        <w:spacing w:after="0" w:line="240" w:lineRule="auto"/>
        <w:jc w:val="both"/>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 xml:space="preserve">  Izjavu dao:</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_________________</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Mjesto i datum davanja izjave:</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____________________</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Potpis i pečat ponuđača:</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Cs/>
          <w:sz w:val="24"/>
          <w:szCs w:val="24"/>
        </w:rPr>
      </w:pPr>
      <w:r w:rsidRPr="007D2072">
        <w:rPr>
          <w:rFonts w:ascii="Times New Roman" w:eastAsia="Times New Roman" w:hAnsi="Times New Roman" w:cs="Times New Roman"/>
          <w:bCs/>
          <w:sz w:val="24"/>
          <w:szCs w:val="24"/>
        </w:rPr>
        <w:t>____________________ M.P.</w:t>
      </w:r>
    </w:p>
    <w:p w:rsidR="0048565B" w:rsidRPr="007D2072" w:rsidRDefault="0048565B" w:rsidP="0048565B">
      <w:pPr>
        <w:tabs>
          <w:tab w:val="left" w:pos="8175"/>
        </w:tabs>
        <w:autoSpaceDE w:val="0"/>
        <w:autoSpaceDN w:val="0"/>
        <w:adjustRightInd w:val="0"/>
        <w:spacing w:after="0" w:line="240" w:lineRule="auto"/>
        <w:jc w:val="right"/>
        <w:rPr>
          <w:rFonts w:ascii="Times New Roman" w:eastAsia="Times New Roman" w:hAnsi="Times New Roman" w:cs="Times New Roman"/>
          <w:b/>
          <w:bCs/>
          <w:sz w:val="24"/>
          <w:szCs w:val="24"/>
        </w:rPr>
      </w:pPr>
    </w:p>
    <w:p w:rsidR="00C6082D" w:rsidRDefault="00C6082D" w:rsidP="0048565B">
      <w:pPr>
        <w:tabs>
          <w:tab w:val="left" w:pos="8175"/>
        </w:tabs>
        <w:autoSpaceDE w:val="0"/>
        <w:autoSpaceDN w:val="0"/>
        <w:adjustRightInd w:val="0"/>
        <w:spacing w:after="0" w:line="240" w:lineRule="auto"/>
        <w:jc w:val="right"/>
        <w:rPr>
          <w:rFonts w:ascii="Times New Roman" w:eastAsia="Times New Roman" w:hAnsi="Times New Roman" w:cs="Times New Roman"/>
          <w:b/>
          <w:bCs/>
          <w:sz w:val="24"/>
          <w:szCs w:val="24"/>
        </w:rPr>
      </w:pPr>
    </w:p>
    <w:p w:rsidR="007D2072" w:rsidRPr="007D2072" w:rsidRDefault="007D2072" w:rsidP="0048565B">
      <w:pPr>
        <w:tabs>
          <w:tab w:val="left" w:pos="8175"/>
        </w:tabs>
        <w:autoSpaceDE w:val="0"/>
        <w:autoSpaceDN w:val="0"/>
        <w:adjustRightInd w:val="0"/>
        <w:spacing w:after="0" w:line="240" w:lineRule="auto"/>
        <w:jc w:val="right"/>
        <w:rPr>
          <w:rFonts w:ascii="Times New Roman" w:eastAsia="Times New Roman" w:hAnsi="Times New Roman" w:cs="Times New Roman"/>
          <w:b/>
          <w:bCs/>
          <w:sz w:val="24"/>
          <w:szCs w:val="24"/>
        </w:rPr>
      </w:pPr>
    </w:p>
    <w:p w:rsidR="00C6082D" w:rsidRPr="007D2072" w:rsidRDefault="00C6082D" w:rsidP="0048565B">
      <w:pPr>
        <w:tabs>
          <w:tab w:val="left" w:pos="8175"/>
        </w:tabs>
        <w:autoSpaceDE w:val="0"/>
        <w:autoSpaceDN w:val="0"/>
        <w:adjustRightInd w:val="0"/>
        <w:spacing w:after="0" w:line="240" w:lineRule="auto"/>
        <w:jc w:val="right"/>
        <w:rPr>
          <w:rFonts w:ascii="Times New Roman" w:eastAsia="Times New Roman" w:hAnsi="Times New Roman" w:cs="Times New Roman"/>
          <w:b/>
          <w:bCs/>
          <w:sz w:val="24"/>
          <w:szCs w:val="24"/>
        </w:rPr>
      </w:pPr>
    </w:p>
    <w:p w:rsidR="00D226C1" w:rsidRPr="007D2072" w:rsidRDefault="00D226C1" w:rsidP="0048565B">
      <w:pPr>
        <w:tabs>
          <w:tab w:val="left" w:pos="8175"/>
        </w:tabs>
        <w:autoSpaceDE w:val="0"/>
        <w:autoSpaceDN w:val="0"/>
        <w:adjustRightInd w:val="0"/>
        <w:spacing w:after="0" w:line="240" w:lineRule="auto"/>
        <w:jc w:val="right"/>
        <w:rPr>
          <w:rFonts w:ascii="Times New Roman" w:eastAsia="Times New Roman" w:hAnsi="Times New Roman" w:cs="Times New Roman"/>
          <w:b/>
          <w:bCs/>
          <w:sz w:val="24"/>
          <w:szCs w:val="24"/>
        </w:rPr>
      </w:pPr>
    </w:p>
    <w:p w:rsidR="0048565B" w:rsidRPr="007D2072" w:rsidRDefault="0048565B" w:rsidP="0048565B">
      <w:pPr>
        <w:tabs>
          <w:tab w:val="left" w:pos="8175"/>
        </w:tabs>
        <w:autoSpaceDE w:val="0"/>
        <w:autoSpaceDN w:val="0"/>
        <w:adjustRightInd w:val="0"/>
        <w:spacing w:after="0" w:line="240" w:lineRule="auto"/>
        <w:jc w:val="center"/>
        <w:rPr>
          <w:rFonts w:ascii="Times New Roman" w:eastAsia="Times New Roman" w:hAnsi="Times New Roman" w:cs="Times New Roman"/>
          <w:b/>
          <w:bCs/>
          <w:sz w:val="24"/>
          <w:szCs w:val="24"/>
        </w:rPr>
      </w:pPr>
      <w:r w:rsidRPr="007D2072">
        <w:rPr>
          <w:rFonts w:ascii="Times New Roman" w:eastAsia="Calibri" w:hAnsi="Times New Roman" w:cs="Times New Roman"/>
          <w:b/>
          <w:sz w:val="24"/>
          <w:szCs w:val="24"/>
          <w:lang w:eastAsia="en-US"/>
        </w:rPr>
        <w:lastRenderedPageBreak/>
        <w:t>OBRAZAC IZJAVE U SKLADU SA ČLANOM 52. ZJN BIH</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
          <w:bCs/>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b/>
          <w:bCs/>
          <w:sz w:val="24"/>
          <w:szCs w:val="24"/>
        </w:rPr>
      </w:pPr>
      <w:r w:rsidRPr="007D2072">
        <w:rPr>
          <w:rFonts w:ascii="Times New Roman" w:eastAsia="Times New Roman" w:hAnsi="Times New Roman" w:cs="Times New Roman"/>
          <w:b/>
          <w:bCs/>
          <w:sz w:val="24"/>
          <w:szCs w:val="24"/>
        </w:rPr>
        <w:t xml:space="preserve">                             Izjava iz člana 52. Zakona o javnim nabavkama</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Ja, nižepotpisani _______________________________________________ (ime i prezime),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sa ličnom kartom broj: _______________________ izdatom od ______________________,</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u svojstvu predstavnika privrednog društva ili obrta ili srodne djelatnosti</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_________________________________________ (navesti naziv privrednog društva ili obrta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ili srodne djelatnosti), ID broj: _________________________________, čije sjedište se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nalazi u __________________________________________ (grad/općina), na adresi</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____________________________________________ (ulica i broj), kao ponuđač u postupku</w:t>
      </w:r>
    </w:p>
    <w:p w:rsidR="0048565B" w:rsidRPr="007D2072" w:rsidRDefault="003548A9"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 xml:space="preserve">javne nabavke </w:t>
      </w:r>
      <w:r w:rsidR="00C6082D" w:rsidRPr="007D2072">
        <w:rPr>
          <w:rFonts w:ascii="Times New Roman" w:eastAsia="Times New Roman" w:hAnsi="Times New Roman" w:cs="Times New Roman"/>
          <w:sz w:val="24"/>
          <w:szCs w:val="24"/>
        </w:rPr>
        <w:t>dodatnih radov</w:t>
      </w:r>
      <w:r w:rsidR="007D2072">
        <w:rPr>
          <w:rFonts w:ascii="Times New Roman" w:eastAsia="Times New Roman" w:hAnsi="Times New Roman" w:cs="Times New Roman"/>
          <w:sz w:val="24"/>
          <w:szCs w:val="24"/>
        </w:rPr>
        <w:t>a</w:t>
      </w:r>
      <w:bookmarkStart w:id="3" w:name="_GoBack"/>
      <w:bookmarkEnd w:id="3"/>
      <w:r w:rsidR="00C6082D" w:rsidRPr="007D2072">
        <w:rPr>
          <w:rFonts w:ascii="Times New Roman" w:eastAsia="Times New Roman" w:hAnsi="Times New Roman" w:cs="Times New Roman"/>
          <w:sz w:val="24"/>
          <w:szCs w:val="24"/>
        </w:rPr>
        <w:t xml:space="preserve"> na rekonstrukciji, rehabilitaciji i sanaciji regionalne ceste R-456b Priboj-Teočak sa izgradnjom trotoara st.km.3+000 do 4+600</w:t>
      </w:r>
      <w:r w:rsidR="0048565B" w:rsidRPr="007D2072">
        <w:rPr>
          <w:rFonts w:ascii="Times New Roman" w:eastAsia="Times New Roman" w:hAnsi="Times New Roman" w:cs="Times New Roman"/>
          <w:sz w:val="24"/>
          <w:szCs w:val="24"/>
        </w:rPr>
        <w:t xml:space="preserve">, kojeg provodi ugovorni organ JU Direkcija regionalnih cesta TK, a u skladu sa članom </w:t>
      </w:r>
      <w:r w:rsidR="009E5668" w:rsidRPr="007D2072">
        <w:rPr>
          <w:rFonts w:ascii="Times New Roman" w:eastAsia="Times New Roman" w:hAnsi="Times New Roman" w:cs="Times New Roman"/>
          <w:sz w:val="24"/>
          <w:szCs w:val="24"/>
        </w:rPr>
        <w:t>52</w:t>
      </w:r>
      <w:r w:rsidR="0048565B" w:rsidRPr="007D2072">
        <w:rPr>
          <w:rFonts w:ascii="Times New Roman" w:eastAsia="Times New Roman" w:hAnsi="Times New Roman" w:cs="Times New Roman"/>
          <w:sz w:val="24"/>
          <w:szCs w:val="24"/>
        </w:rPr>
        <w:t xml:space="preserve">. stavovima (1) i (4) </w:t>
      </w:r>
      <w:r w:rsidR="0048565B" w:rsidRPr="007D2072">
        <w:rPr>
          <w:rFonts w:ascii="Times New Roman" w:eastAsia="Times New Roman" w:hAnsi="Times New Roman" w:cs="Times New Roman"/>
          <w:b/>
          <w:bCs/>
          <w:sz w:val="24"/>
          <w:szCs w:val="24"/>
        </w:rPr>
        <w:t>pod punom materijalnom i kaznenom odgovornošću</w:t>
      </w:r>
    </w:p>
    <w:p w:rsidR="0048565B" w:rsidRPr="007D2072" w:rsidRDefault="0048565B" w:rsidP="0048565B">
      <w:pPr>
        <w:autoSpaceDE w:val="0"/>
        <w:autoSpaceDN w:val="0"/>
        <w:adjustRightInd w:val="0"/>
        <w:spacing w:after="0" w:line="240" w:lineRule="auto"/>
        <w:jc w:val="center"/>
        <w:rPr>
          <w:rFonts w:ascii="Times New Roman" w:eastAsia="Times New Roman" w:hAnsi="Times New Roman" w:cs="Times New Roman"/>
          <w:b/>
          <w:bCs/>
          <w:sz w:val="24"/>
          <w:szCs w:val="24"/>
        </w:rPr>
      </w:pPr>
    </w:p>
    <w:p w:rsidR="0048565B" w:rsidRPr="007D2072" w:rsidRDefault="0048565B" w:rsidP="0048565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2072">
        <w:rPr>
          <w:rFonts w:ascii="Times New Roman" w:eastAsia="Times New Roman" w:hAnsi="Times New Roman" w:cs="Times New Roman"/>
          <w:b/>
          <w:bCs/>
          <w:sz w:val="24"/>
          <w:szCs w:val="24"/>
        </w:rPr>
        <w:t>IZJAVLJUJEM</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1. Nisam ponudio mito ni jednoj osobi uključenoj u proces javne nabavke, u bilo kojoj fazi procesa javne nabavke.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4. Nisam bio uključen u bilo kakve aktivnosti koje za cilj imaju korupciju u javnim nabavkama.</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5. Nisam sudjelovao u bilo kakvoj radnji koja je za cilj imala korupciju u toku predmeta postupka javne nabavke.</w:t>
      </w:r>
    </w:p>
    <w:p w:rsidR="0048565B" w:rsidRPr="007D2072" w:rsidRDefault="0048565B" w:rsidP="0048565B">
      <w:pPr>
        <w:autoSpaceDE w:val="0"/>
        <w:autoSpaceDN w:val="0"/>
        <w:adjustRightInd w:val="0"/>
        <w:spacing w:after="0" w:line="240" w:lineRule="auto"/>
        <w:jc w:val="both"/>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Izjavu dao (ime i prezime): ______________________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Mjesto i datum davanja izjave: ____________________</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r w:rsidRPr="007D2072">
        <w:rPr>
          <w:rFonts w:ascii="Times New Roman" w:eastAsia="Times New Roman" w:hAnsi="Times New Roman" w:cs="Times New Roman"/>
          <w:sz w:val="24"/>
          <w:szCs w:val="24"/>
        </w:rPr>
        <w:t xml:space="preserve">Potpis i pečat nadležnog organa: ________________________ </w:t>
      </w:r>
    </w:p>
    <w:p w:rsidR="0048565B" w:rsidRPr="007D2072" w:rsidRDefault="0048565B" w:rsidP="0048565B">
      <w:pPr>
        <w:autoSpaceDE w:val="0"/>
        <w:autoSpaceDN w:val="0"/>
        <w:adjustRightInd w:val="0"/>
        <w:spacing w:after="0" w:line="240" w:lineRule="auto"/>
        <w:rPr>
          <w:rFonts w:ascii="Times New Roman" w:eastAsia="Times New Roman" w:hAnsi="Times New Roman" w:cs="Times New Roman"/>
          <w:sz w:val="24"/>
          <w:szCs w:val="24"/>
        </w:rPr>
      </w:pPr>
    </w:p>
    <w:p w:rsidR="00266F29" w:rsidRPr="007D2072" w:rsidRDefault="00266F29" w:rsidP="0048565B">
      <w:pPr>
        <w:autoSpaceDE w:val="0"/>
        <w:autoSpaceDN w:val="0"/>
        <w:adjustRightInd w:val="0"/>
        <w:spacing w:after="0" w:line="240" w:lineRule="auto"/>
        <w:rPr>
          <w:rFonts w:ascii="Times New Roman" w:eastAsia="Times New Roman" w:hAnsi="Times New Roman" w:cs="Times New Roman"/>
          <w:sz w:val="24"/>
          <w:szCs w:val="24"/>
        </w:rPr>
      </w:pPr>
    </w:p>
    <w:p w:rsidR="00D226C1" w:rsidRPr="007D2072" w:rsidRDefault="00D226C1" w:rsidP="0048565B">
      <w:pPr>
        <w:autoSpaceDE w:val="0"/>
        <w:autoSpaceDN w:val="0"/>
        <w:adjustRightInd w:val="0"/>
        <w:spacing w:after="0" w:line="240" w:lineRule="auto"/>
        <w:rPr>
          <w:rFonts w:ascii="Times New Roman" w:eastAsia="Times New Roman" w:hAnsi="Times New Roman" w:cs="Times New Roman"/>
          <w:sz w:val="24"/>
          <w:szCs w:val="24"/>
        </w:rPr>
      </w:pPr>
    </w:p>
    <w:p w:rsidR="00D226C1" w:rsidRPr="007D2072" w:rsidRDefault="00D226C1" w:rsidP="0048565B">
      <w:pPr>
        <w:autoSpaceDE w:val="0"/>
        <w:autoSpaceDN w:val="0"/>
        <w:adjustRightInd w:val="0"/>
        <w:spacing w:after="0" w:line="240" w:lineRule="auto"/>
        <w:rPr>
          <w:rFonts w:ascii="Times New Roman" w:eastAsia="Times New Roman" w:hAnsi="Times New Roman" w:cs="Times New Roman"/>
          <w:sz w:val="24"/>
          <w:szCs w:val="24"/>
        </w:rPr>
      </w:pPr>
    </w:p>
    <w:sectPr w:rsidR="00D226C1" w:rsidRPr="007D2072" w:rsidSect="006F7EAF">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A" w:rsidRDefault="00F1265A">
      <w:pPr>
        <w:spacing w:after="0" w:line="240" w:lineRule="auto"/>
      </w:pPr>
      <w:r>
        <w:separator/>
      </w:r>
    </w:p>
  </w:endnote>
  <w:endnote w:type="continuationSeparator" w:id="0">
    <w:p w:rsidR="00F1265A" w:rsidRDefault="00F1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F1265A" w:rsidRDefault="00F1265A">
        <w:pPr>
          <w:pStyle w:val="Footer"/>
          <w:jc w:val="right"/>
        </w:pPr>
        <w:r>
          <w:fldChar w:fldCharType="begin"/>
        </w:r>
        <w:r>
          <w:instrText xml:space="preserve"> PAGE   \* MERGEFORMAT </w:instrText>
        </w:r>
        <w:r>
          <w:fldChar w:fldCharType="separate"/>
        </w:r>
        <w:r w:rsidR="007D2072">
          <w:rPr>
            <w:noProof/>
          </w:rPr>
          <w:t>21</w:t>
        </w:r>
        <w:r>
          <w:rPr>
            <w:noProof/>
          </w:rPr>
          <w:fldChar w:fldCharType="end"/>
        </w:r>
      </w:p>
    </w:sdtContent>
  </w:sdt>
  <w:p w:rsidR="00F1265A" w:rsidRDefault="00F1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A" w:rsidRDefault="00F1265A">
      <w:pPr>
        <w:spacing w:after="0" w:line="240" w:lineRule="auto"/>
      </w:pPr>
      <w:r>
        <w:separator/>
      </w:r>
    </w:p>
  </w:footnote>
  <w:footnote w:type="continuationSeparator" w:id="0">
    <w:p w:rsidR="00F1265A" w:rsidRDefault="00F1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5A" w:rsidRDefault="00F1265A"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F1265A" w:rsidRPr="00820CDB" w:rsidRDefault="00F1265A"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F1265A" w:rsidRPr="00820CDB" w:rsidRDefault="00F1265A"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Pr="00F1265A">
      <w:rPr>
        <w:rFonts w:ascii="Garamond" w:hAnsi="Garamond"/>
        <w:sz w:val="20"/>
        <w:szCs w:val="20"/>
      </w:rPr>
      <w:t>dodatnih radov</w:t>
    </w:r>
    <w:r w:rsidR="007D2072">
      <w:rPr>
        <w:rFonts w:ascii="Garamond" w:hAnsi="Garamond"/>
        <w:sz w:val="20"/>
        <w:szCs w:val="20"/>
      </w:rPr>
      <w:t>a</w:t>
    </w:r>
    <w:r w:rsidRPr="00F1265A">
      <w:rPr>
        <w:rFonts w:ascii="Garamond" w:hAnsi="Garamond"/>
        <w:sz w:val="20"/>
        <w:szCs w:val="20"/>
      </w:rPr>
      <w:t xml:space="preserve"> na rekonstrukciji, rehabilitaciji i sanaciji regionalne ceste R-456b Priboj-Teočak sa izgradnjom trotoara st.km.3+000 do 4+600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18F225D"/>
    <w:multiLevelType w:val="hybridMultilevel"/>
    <w:tmpl w:val="296CA2E4"/>
    <w:lvl w:ilvl="0" w:tplc="78281C46">
      <w:start w:val="1"/>
      <w:numFmt w:val="lowerLetter"/>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10" w15:restartNumberingAfterBreak="0">
    <w:nsid w:val="51C8340E"/>
    <w:multiLevelType w:val="hybridMultilevel"/>
    <w:tmpl w:val="DEB41ACC"/>
    <w:lvl w:ilvl="0" w:tplc="7B526F6C">
      <w:start w:val="1"/>
      <w:numFmt w:val="lowerLetter"/>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11"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2"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2"/>
  </w:num>
  <w:num w:numId="4">
    <w:abstractNumId w:val="20"/>
  </w:num>
  <w:num w:numId="5">
    <w:abstractNumId w:val="7"/>
  </w:num>
  <w:num w:numId="6">
    <w:abstractNumId w:val="5"/>
  </w:num>
  <w:num w:numId="7">
    <w:abstractNumId w:val="6"/>
  </w:num>
  <w:num w:numId="8">
    <w:abstractNumId w:val="19"/>
  </w:num>
  <w:num w:numId="9">
    <w:abstractNumId w:val="15"/>
  </w:num>
  <w:num w:numId="10">
    <w:abstractNumId w:val="2"/>
  </w:num>
  <w:num w:numId="11">
    <w:abstractNumId w:val="17"/>
  </w:num>
  <w:num w:numId="12">
    <w:abstractNumId w:val="14"/>
  </w:num>
  <w:num w:numId="13">
    <w:abstractNumId w:val="13"/>
  </w:num>
  <w:num w:numId="14">
    <w:abstractNumId w:val="0"/>
  </w:num>
  <w:num w:numId="15">
    <w:abstractNumId w:val="21"/>
  </w:num>
  <w:num w:numId="16">
    <w:abstractNumId w:val="16"/>
  </w:num>
  <w:num w:numId="17">
    <w:abstractNumId w:val="11"/>
  </w:num>
  <w:num w:numId="18">
    <w:abstractNumId w:val="12"/>
  </w:num>
  <w:num w:numId="19">
    <w:abstractNumId w:val="18"/>
  </w:num>
  <w:num w:numId="20">
    <w:abstractNumId w:val="1"/>
  </w:num>
  <w:num w:numId="21">
    <w:abstractNumId w:val="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F"/>
    <w:rsid w:val="00144C94"/>
    <w:rsid w:val="002324E4"/>
    <w:rsid w:val="00263862"/>
    <w:rsid w:val="00266F29"/>
    <w:rsid w:val="002A6CB2"/>
    <w:rsid w:val="002E6015"/>
    <w:rsid w:val="0030141E"/>
    <w:rsid w:val="003072BF"/>
    <w:rsid w:val="00323687"/>
    <w:rsid w:val="00334536"/>
    <w:rsid w:val="003470BA"/>
    <w:rsid w:val="003548A9"/>
    <w:rsid w:val="00356C8B"/>
    <w:rsid w:val="003F111E"/>
    <w:rsid w:val="0048565B"/>
    <w:rsid w:val="004F50DC"/>
    <w:rsid w:val="00520CCA"/>
    <w:rsid w:val="005216D9"/>
    <w:rsid w:val="00551AEA"/>
    <w:rsid w:val="00671E65"/>
    <w:rsid w:val="00683DF1"/>
    <w:rsid w:val="006A3589"/>
    <w:rsid w:val="006C1204"/>
    <w:rsid w:val="006D663D"/>
    <w:rsid w:val="006F7EAF"/>
    <w:rsid w:val="007019D5"/>
    <w:rsid w:val="007B6AF6"/>
    <w:rsid w:val="007D2072"/>
    <w:rsid w:val="008D366F"/>
    <w:rsid w:val="008E7B8C"/>
    <w:rsid w:val="0094290D"/>
    <w:rsid w:val="0096202B"/>
    <w:rsid w:val="00962E08"/>
    <w:rsid w:val="009C3657"/>
    <w:rsid w:val="009E5668"/>
    <w:rsid w:val="00AC0ABA"/>
    <w:rsid w:val="00B21904"/>
    <w:rsid w:val="00B801B5"/>
    <w:rsid w:val="00C6082D"/>
    <w:rsid w:val="00C61A48"/>
    <w:rsid w:val="00CC2420"/>
    <w:rsid w:val="00CD444E"/>
    <w:rsid w:val="00CF7913"/>
    <w:rsid w:val="00D160DE"/>
    <w:rsid w:val="00D226C1"/>
    <w:rsid w:val="00DD3788"/>
    <w:rsid w:val="00DE1B01"/>
    <w:rsid w:val="00E64CF1"/>
    <w:rsid w:val="00E84635"/>
    <w:rsid w:val="00EA177B"/>
    <w:rsid w:val="00F114B5"/>
    <w:rsid w:val="00F1265A"/>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089E44-9D80-46A0-BFCB-5DAAF6A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26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 w:type="character" w:customStyle="1" w:styleId="Heading3Char">
    <w:name w:val="Heading 3 Char"/>
    <w:basedOn w:val="DefaultParagraphFont"/>
    <w:link w:val="Heading3"/>
    <w:uiPriority w:val="9"/>
    <w:semiHidden/>
    <w:rsid w:val="00F1265A"/>
    <w:rPr>
      <w:rFonts w:asciiTheme="majorHAnsi" w:eastAsiaTheme="majorEastAsia" w:hAnsiTheme="majorHAnsi" w:cstheme="majorBidi"/>
      <w:color w:val="243F60" w:themeColor="accent1" w:themeShade="7F"/>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6151</Words>
  <Characters>35064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dcterms:created xsi:type="dcterms:W3CDTF">2021-09-13T08:29:00Z</dcterms:created>
  <dcterms:modified xsi:type="dcterms:W3CDTF">2021-09-13T08:29:00Z</dcterms:modified>
</cp:coreProperties>
</file>