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Pr="00AD2AF6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E5388">
              <w:rPr>
                <w:rFonts w:asciiTheme="majorHAnsi" w:hAnsiTheme="majorHAnsi"/>
                <w:b/>
                <w:sz w:val="18"/>
                <w:szCs w:val="18"/>
              </w:rPr>
              <w:t>radova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2AF6" w:rsidRPr="00AD2AF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na </w:t>
            </w:r>
            <w:r w:rsidR="00276B5F">
              <w:rPr>
                <w:rFonts w:asciiTheme="majorHAnsi" w:hAnsiTheme="majorHAnsi" w:cs="Times New Roman"/>
                <w:b/>
                <w:sz w:val="18"/>
                <w:szCs w:val="18"/>
              </w:rPr>
              <w:t>rekonstrukcji, rehabilitaciji i sanaciji regionalne ceste R-455a „ Svatovac – Živinice –Bašigovci – Lukavica – Zelenika“ dionica: Zelenika ( početak makadamske dionice). St.km. 12+790 – Zelenika st.km. 13+990 L=1200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A4A7B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45233220-7 Radovi na površinskom sloju cesta 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276B5F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997-1-3-56-5-82/21</w:t>
            </w:r>
          </w:p>
        </w:tc>
        <w:tc>
          <w:tcPr>
            <w:tcW w:w="1814" w:type="dxa"/>
          </w:tcPr>
          <w:p w:rsidR="00A75794" w:rsidRPr="00265C67" w:rsidRDefault="004D69B0" w:rsidP="005E381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276B5F">
              <w:rPr>
                <w:rFonts w:asciiTheme="majorHAnsi" w:hAnsiTheme="majorHAnsi"/>
                <w:b/>
                <w:sz w:val="18"/>
                <w:szCs w:val="18"/>
              </w:rPr>
              <w:t>Rial Šped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adresa:  </w:t>
            </w:r>
            <w:r w:rsidR="00276B5F">
              <w:rPr>
                <w:rFonts w:asciiTheme="majorHAnsi" w:hAnsiTheme="majorHAnsi"/>
                <w:b/>
                <w:sz w:val="18"/>
                <w:szCs w:val="18"/>
              </w:rPr>
              <w:t>Magistralni put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 xml:space="preserve"> bb</w:t>
            </w:r>
            <w:r w:rsidR="005E3816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bookmarkStart w:id="0" w:name="_GoBack"/>
            <w:bookmarkEnd w:id="0"/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276B5F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276B5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769.190,25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76B5F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28.10.2021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76B5F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B0D0C"/>
    <w:rsid w:val="005E3816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4A7B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2021-11-15T09:58:00Z</cp:lastPrinted>
  <dcterms:created xsi:type="dcterms:W3CDTF">2021-11-15T10:07:00Z</dcterms:created>
  <dcterms:modified xsi:type="dcterms:W3CDTF">2021-11-15T10:50:00Z</dcterms:modified>
</cp:coreProperties>
</file>