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8949948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A6150C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39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D72FA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 L</w:t>
      </w:r>
      <w:r w:rsidR="00B33B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61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72F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11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LOT-</w:t>
      </w:r>
      <w:r w:rsidR="00D72FAE">
        <w:rPr>
          <w:rFonts w:ascii="Times New Roman" w:hAnsi="Times New Roman" w:cs="Times New Roman"/>
          <w:color w:val="000000"/>
          <w:sz w:val="24"/>
          <w:szCs w:val="24"/>
          <w:lang w:val="hr-HR"/>
        </w:rPr>
        <w:t>ov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 izrade glavnih projekata –</w:t>
      </w:r>
      <w:r w:rsidR="00D72F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LOT </w:t>
      </w:r>
      <w:r w:rsidR="00B33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2FAE" w:rsidRPr="00D72FAE">
        <w:rPr>
          <w:rFonts w:ascii="Times New Roman" w:hAnsi="Times New Roman" w:cs="Times New Roman"/>
          <w:color w:val="000000"/>
          <w:sz w:val="24"/>
          <w:szCs w:val="24"/>
        </w:rPr>
        <w:t>05-04-39-15/22 od 16.03.2022. godine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glavnih projekata –</w:t>
      </w:r>
      <w:r w:rsidR="00D72FA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 xml:space="preserve">LOT </w:t>
      </w:r>
      <w:r w:rsidR="00B33B0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8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2FAE" w:rsidRPr="00E70672" w:rsidRDefault="00D72FAE" w:rsidP="00D72FAE">
      <w:pPr>
        <w:ind w:left="-142"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</w:rPr>
        <w:t xml:space="preserve">LOT </w:t>
      </w:r>
      <w:r w:rsidR="00B33B09">
        <w:rPr>
          <w:rFonts w:ascii="Times New Roman" w:hAnsi="Times New Roman" w:cs="Times New Roman"/>
          <w:sz w:val="24"/>
          <w:szCs w:val="24"/>
        </w:rPr>
        <w:t>8</w:t>
      </w:r>
      <w:r w:rsidRPr="00E70672">
        <w:rPr>
          <w:rFonts w:ascii="Times New Roman" w:hAnsi="Times New Roman" w:cs="Times New Roman"/>
          <w:sz w:val="24"/>
          <w:szCs w:val="24"/>
        </w:rPr>
        <w:t xml:space="preserve"> -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ponuđaču </w:t>
      </w:r>
      <w:r w:rsidRPr="00D72FAE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DOO CPK BANJA LUKA</w:t>
      </w:r>
      <w:r w:rsidRPr="00D72FAE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dodijel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juje se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</w:t>
      </w:r>
      <w:r w:rsidR="00B33B09" w:rsidRPr="00B33B09">
        <w:rPr>
          <w:rFonts w:ascii="Times New Roman" w:hAnsi="Times New Roman" w:cs="Times New Roman"/>
          <w:sz w:val="24"/>
          <w:szCs w:val="24"/>
        </w:rPr>
        <w:t>projekta identifikacije i rangiranje crnih tačaka na dijelu mreže regionaln</w:t>
      </w:r>
      <w:r w:rsidR="00B33B09">
        <w:rPr>
          <w:rFonts w:ascii="Times New Roman" w:hAnsi="Times New Roman" w:cs="Times New Roman"/>
          <w:sz w:val="24"/>
          <w:szCs w:val="24"/>
        </w:rPr>
        <w:t>i</w:t>
      </w:r>
      <w:r w:rsidR="00B33B09" w:rsidRPr="00B33B09">
        <w:rPr>
          <w:rFonts w:ascii="Times New Roman" w:hAnsi="Times New Roman" w:cs="Times New Roman"/>
          <w:sz w:val="24"/>
          <w:szCs w:val="24"/>
        </w:rPr>
        <w:t>h cesta TK</w:t>
      </w:r>
      <w:r w:rsidRPr="00E70672">
        <w:rPr>
          <w:rFonts w:ascii="Times New Roman" w:hAnsi="Times New Roman" w:cs="Times New Roman"/>
          <w:sz w:val="24"/>
          <w:szCs w:val="24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 w:rsidRPr="00295366">
        <w:rPr>
          <w:rFonts w:ascii="Times New Roman" w:eastAsia="TimesNewRoman" w:hAnsi="Times New Roman" w:cs="Times New Roman"/>
          <w:b/>
          <w:sz w:val="24"/>
          <w:szCs w:val="24"/>
        </w:rPr>
        <w:t>2.</w:t>
      </w:r>
      <w:r w:rsidR="00B33B09">
        <w:rPr>
          <w:rFonts w:ascii="Times New Roman" w:eastAsia="TimesNewRoman" w:hAnsi="Times New Roman" w:cs="Times New Roman"/>
          <w:b/>
          <w:sz w:val="24"/>
          <w:szCs w:val="24"/>
        </w:rPr>
        <w:t>690</w:t>
      </w:r>
      <w:r w:rsidRPr="00295366">
        <w:rPr>
          <w:rFonts w:ascii="Times New Roman" w:eastAsia="TimesNewRoman" w:hAnsi="Times New Roman" w:cs="Times New Roman"/>
          <w:b/>
          <w:sz w:val="24"/>
          <w:szCs w:val="24"/>
        </w:rPr>
        <w:t xml:space="preserve">,00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D72FAE">
      <w:pPr>
        <w:ind w:left="-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D72FAE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92.227,00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nabavke za LOT </w:t>
      </w:r>
      <w:r w:rsidR="00B33B0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 xml:space="preserve"> iznosila je </w:t>
      </w:r>
      <w:r w:rsidR="003E7079" w:rsidRPr="003E707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33B09"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="003E7079" w:rsidRPr="003E7079">
        <w:rPr>
          <w:rFonts w:ascii="Times New Roman" w:hAnsi="Times New Roman" w:cs="Times New Roman"/>
          <w:color w:val="000000"/>
          <w:sz w:val="24"/>
          <w:szCs w:val="24"/>
        </w:rPr>
        <w:t>,00 KM bez PDV-a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A13AE8" w:rsidRPr="00A13A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997-1-2-2-3-11/22 objavljeno dana 08.02.2022.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A13AE8"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3A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LOT-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ov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079" w:rsidRPr="003E7079" w:rsidRDefault="003E7079" w:rsidP="003E7079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79">
        <w:rPr>
          <w:rFonts w:ascii="Times New Roman" w:hAnsi="Times New Roman" w:cs="Times New Roman"/>
          <w:sz w:val="24"/>
          <w:szCs w:val="24"/>
        </w:rPr>
        <w:t xml:space="preserve">LOT </w:t>
      </w:r>
      <w:r w:rsidR="00B33B09">
        <w:rPr>
          <w:rFonts w:ascii="Times New Roman" w:hAnsi="Times New Roman" w:cs="Times New Roman"/>
          <w:sz w:val="24"/>
          <w:szCs w:val="24"/>
        </w:rPr>
        <w:t>8</w:t>
      </w:r>
      <w:r w:rsidRPr="003E7079">
        <w:rPr>
          <w:rFonts w:ascii="Times New Roman" w:hAnsi="Times New Roman" w:cs="Times New Roman"/>
          <w:sz w:val="24"/>
          <w:szCs w:val="24"/>
        </w:rPr>
        <w:t xml:space="preserve">- Usluga izrade </w:t>
      </w:r>
      <w:r w:rsidR="00B33B09" w:rsidRPr="00B33B09">
        <w:rPr>
          <w:rFonts w:ascii="Times New Roman" w:hAnsi="Times New Roman" w:cs="Times New Roman"/>
          <w:sz w:val="24"/>
          <w:szCs w:val="24"/>
        </w:rPr>
        <w:t>projekta identifikacije i rangiranje crnih tačaka na dijelu mreže regionalnih cesta TK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707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079" w:rsidRDefault="003E7079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Tokom pregleda i ocjene ponuda </w:t>
      </w:r>
      <w:r w:rsidR="00163F90" w:rsidRPr="006A5064">
        <w:rPr>
          <w:rFonts w:ascii="Times New Roman" w:hAnsi="Times New Roman" w:cs="Times New Roman"/>
          <w:color w:val="000000"/>
          <w:sz w:val="24"/>
          <w:szCs w:val="24"/>
        </w:rPr>
        <w:t>Komisija je utvrdila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sljedeće:</w:t>
      </w:r>
    </w:p>
    <w:p w:rsidR="003E7079" w:rsidRPr="00E70672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ponuđača (</w:t>
      </w:r>
      <w:r w:rsidRPr="00A557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CPK BANJA LUKA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</w:t>
      </w: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33B09" w:rsidRPr="00B33B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DOO INK CONSTRUCTOR BANJA LUKA</w:t>
      </w:r>
      <w:r w:rsidRPr="00E706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prihvatljive su u pravnom, tehničkom i ekonomskom smislu i ispunjavaju zahtjeve ugovornog organa navedene u tenderskoj dokumentaciji.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Tenderskom dokumentacijom za predmetnu javnu nabavku u dijelu dokazivanja tehničke i profesionalne sposobnosti pod b) ponuđač je u ponudi bio dužan dostaviti sljedeći dokaz: </w:t>
      </w:r>
    </w:p>
    <w:p w:rsidR="003E7079" w:rsidRPr="00231601" w:rsidRDefault="003E7079" w:rsidP="003E7079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316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diploma diplomiranog inžinjera građevine, potvrda od strane PIO/MIO kojom se nedvojbeno može utvrditi radni staž za (diplomiranog) inžinjera građevine, uvjerenje o položenom stručnom ispitu ili ugovor o angažovanju diplomiranog inžinjera građevine sa pet godina radnog staža i položenim stručnim ispitom.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A sve u cilju zadovoljavanja materijalnog propisa iz date oblasti: </w:t>
      </w:r>
      <w:r w:rsidRPr="0023160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b)</w:t>
      </w:r>
      <w:r w:rsidRPr="0023160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ab/>
        <w:t xml:space="preserve"> Zakonom o prostornom uređenju i građenju TK, Službene novine Tuzlanskog kantona broj: 6 /11 i 15/13 određeno je da:  Projektiranjem građevina i drugih zahvata u prostoru može se baviti pravna osoba registrirana za poslove projektiranja, uz uvjet da u radnom odnosu ima uposleno najmanje po jednog diplomiranog inženjera sa najmanje pet godina radnog iskustva i položenim stručnim ispitom za svaku vrstu projekta koje radi (arhitektonski, građevinsko, elektro, mašinski itd.), ili da, ukoliko nema uposlene projektante za svaku vrstu projekta kojeg </w:t>
      </w:r>
      <w:r w:rsidRPr="00231601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lastRenderedPageBreak/>
        <w:t>radi, osigura sklapanjem poslovnih ugovora, angažiranje projektanata, diplomiranih inžinjera sa položenim stručnim ispitom  i odgovarajućim stažom, odnosno angažiranje pravnih osoba registriranih za obavljanje djelatnosti projektiranja.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</w:p>
    <w:p w:rsidR="00B33B09" w:rsidRPr="009F7970" w:rsidRDefault="00B33B09" w:rsidP="00B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79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 DOO NTSI INSTITUT SARAJEVO u ponudi nije dostavio kopiju diplome za  diplomiranog inžinjera građevine, kao ni uvjerenje o položenom stručnom ispitu za dipl. inž građevine, niti dokaz o radnom stažu, kako je to traženo tenderskom dokumentacijom u dijelu zadovoljavanja tehničko-profesionalnih sposobnosti pod b).</w:t>
      </w:r>
    </w:p>
    <w:p w:rsidR="00B33B09" w:rsidRPr="009F7970" w:rsidRDefault="00B33B09" w:rsidP="00B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79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Također u ponudi ponuđač DOO NTSI INSTITUT SARAJEVO nije dostavio Izjavu traženu u dijelu dokazivanja tehničke i profesionalne sposobnosti pod c)</w:t>
      </w:r>
      <w:r w:rsidRPr="009F79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izjavu da će (ukoliko nema) osigurati angažiranje diplomiranih inženjera sa najmanje pet godina radnog iskustva i položenim stručnim ispitom za svaku vrstu projekta koje radi (arhitektonski, građevinsko, elektro, mašinski itd.), sklapanjem poslovnih ugovora sa pravnim ili fizičkim osobama registriranim za poslove projektiranja.</w:t>
      </w:r>
    </w:p>
    <w:p w:rsidR="00B33B09" w:rsidRPr="009F7970" w:rsidRDefault="00B33B09" w:rsidP="00B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33B09" w:rsidRPr="009F7970" w:rsidRDefault="00B33B09" w:rsidP="00B3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79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Zbog nedostavljanja traženog dokaza u dijelu tehničko-profesonalne sposobnosti pod b) i c) ponuda ponuđača DOO NTSI INSTITUT SARAJEVO se odbija kao nepotpuna.</w:t>
      </w:r>
    </w:p>
    <w:p w:rsidR="003E7079" w:rsidRDefault="003E7079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079" w:rsidRPr="003E7079" w:rsidRDefault="003E7079" w:rsidP="003E7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70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Tokom postupka pregleda i ocjene ponuda na  LOT-u</w:t>
      </w:r>
      <w:r w:rsidR="00B33B0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8</w:t>
      </w:r>
      <w:r w:rsidRPr="003E70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3E70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ponuđača CPK doo Banja Luka zatraženo pojašnjenje neprirodno niske cijene u skladu sa članom 66. Zakona, jer je 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LOT-u</w:t>
      </w:r>
      <w:r w:rsidRPr="003E70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navedena cijena ponude za više od 20% niža od cijene drugorangirane prihvatljive ponude.</w:t>
      </w:r>
    </w:p>
    <w:p w:rsidR="003E7079" w:rsidRPr="003E7079" w:rsidRDefault="003E7079" w:rsidP="003E7079">
      <w:pPr>
        <w:tabs>
          <w:tab w:val="left" w:pos="84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70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CPK doo Banja Luka je dokumentacijom broj: 319-3/22 dostavljenom 15.03.2022. godine, u ostavljenom roku, obrazložio neprirodno nisku cijenu u skladu sa članom 66. Zakona. Ovo obrazloženje je Komisija u potpunosti prihvatila.</w:t>
      </w: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 New Roman"/>
          <w:sz w:val="24"/>
          <w:szCs w:val="24"/>
        </w:rPr>
      </w:pPr>
    </w:p>
    <w:p w:rsidR="00B33B09" w:rsidRDefault="00B33B09" w:rsidP="00B33B09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A67B6">
        <w:rPr>
          <w:rFonts w:ascii="Times New Roman" w:hAnsi="Times New Roman" w:cs="Times New Roman"/>
          <w:sz w:val="24"/>
          <w:szCs w:val="24"/>
        </w:rPr>
        <w:t>LO</w:t>
      </w:r>
      <w:bookmarkStart w:id="1" w:name="_GoBack"/>
      <w:bookmarkEnd w:id="1"/>
      <w:r w:rsidRPr="005A67B6">
        <w:rPr>
          <w:rFonts w:ascii="Times New Roman" w:hAnsi="Times New Roman" w:cs="Times New Roman"/>
          <w:sz w:val="24"/>
          <w:szCs w:val="24"/>
        </w:rPr>
        <w:t>T 8- Izrada projekta identifikacije i rangiranje crnih tačaka na di</w:t>
      </w:r>
      <w:r>
        <w:rPr>
          <w:rFonts w:ascii="Times New Roman" w:hAnsi="Times New Roman" w:cs="Times New Roman"/>
          <w:sz w:val="24"/>
          <w:szCs w:val="24"/>
        </w:rPr>
        <w:t>jelu mreže regionalnih cesta TK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B33B09" w:rsidRPr="00D03ABA" w:rsidTr="00354179">
        <w:tc>
          <w:tcPr>
            <w:tcW w:w="675" w:type="dxa"/>
          </w:tcPr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B33B09" w:rsidRPr="00D03ABA" w:rsidTr="00354179">
        <w:trPr>
          <w:trHeight w:val="406"/>
        </w:trPr>
        <w:tc>
          <w:tcPr>
            <w:tcW w:w="675" w:type="dxa"/>
          </w:tcPr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CPK BANJA LUKA</w:t>
            </w:r>
          </w:p>
        </w:tc>
        <w:tc>
          <w:tcPr>
            <w:tcW w:w="2693" w:type="dxa"/>
          </w:tcPr>
          <w:p w:rsidR="00B33B09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2.690,00</w:t>
            </w:r>
          </w:p>
        </w:tc>
        <w:tc>
          <w:tcPr>
            <w:tcW w:w="1984" w:type="dxa"/>
          </w:tcPr>
          <w:p w:rsidR="00B33B09" w:rsidRPr="009B187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B33B09" w:rsidRPr="009B187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9B187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B33B09" w:rsidRPr="00D03ABA" w:rsidTr="00354179">
        <w:tc>
          <w:tcPr>
            <w:tcW w:w="675" w:type="dxa"/>
          </w:tcPr>
          <w:p w:rsidR="00B33B09" w:rsidRPr="00D03AB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B33B09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INK CONSTRUCTOR BANJA LUKA</w:t>
            </w:r>
          </w:p>
        </w:tc>
        <w:tc>
          <w:tcPr>
            <w:tcW w:w="2693" w:type="dxa"/>
          </w:tcPr>
          <w:p w:rsidR="00B33B09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4.800,00</w:t>
            </w:r>
          </w:p>
        </w:tc>
        <w:tc>
          <w:tcPr>
            <w:tcW w:w="1984" w:type="dxa"/>
          </w:tcPr>
          <w:p w:rsidR="00B33B09" w:rsidRPr="009B187A" w:rsidRDefault="00B33B09" w:rsidP="00354179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56</w:t>
            </w:r>
          </w:p>
        </w:tc>
      </w:tr>
    </w:tbl>
    <w:p w:rsidR="003E7079" w:rsidRDefault="003E7079" w:rsidP="003E707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NewRoman" w:hAnsi="Garamond" w:cs="Times New Roman"/>
          <w:sz w:val="24"/>
          <w:szCs w:val="24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3E7079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B7D3F"/>
    <w:rsid w:val="009E21D0"/>
    <w:rsid w:val="009E23F4"/>
    <w:rsid w:val="00A13AE8"/>
    <w:rsid w:val="00A6150C"/>
    <w:rsid w:val="00A7623F"/>
    <w:rsid w:val="00AC6E1A"/>
    <w:rsid w:val="00AE758B"/>
    <w:rsid w:val="00B00CBC"/>
    <w:rsid w:val="00B26012"/>
    <w:rsid w:val="00B33B09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72FAE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A81D-2317-414D-A94F-AC1F3C8E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2022-03-16T14:32:00Z</dcterms:created>
  <dcterms:modified xsi:type="dcterms:W3CDTF">2022-03-16T14:32:00Z</dcterms:modified>
</cp:coreProperties>
</file>