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F2007" w:rsidRDefault="00F118B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Usluge geodetskog snimanja regionalne ceste R-456b Priboj – Teočak , sa svim prateći </w:t>
            </w:r>
            <w:r w:rsidR="001F2007">
              <w:rPr>
                <w:rFonts w:asciiTheme="majorHAnsi" w:hAnsiTheme="majorHAnsi"/>
                <w:b/>
                <w:sz w:val="18"/>
                <w:szCs w:val="18"/>
              </w:rPr>
              <w:t>objektima uz izradu elaborata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F200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71242000-6  - Izrada projekta i nacrta, procjena troškova</w:t>
            </w:r>
            <w:r w:rsidR="003C30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F20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1F2007">
              <w:rPr>
                <w:rFonts w:ascii="Cambria" w:eastAsia="Calibri" w:hAnsi="Cambria" w:cs="Times New Roman"/>
                <w:b/>
                <w:sz w:val="18"/>
                <w:szCs w:val="18"/>
              </w:rPr>
              <w:t>997-1-2-52-5-70/21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1F200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Metrix d.o.o Inženjering Tuzla, R.K.Sjenjak Lok.3, 4209402710005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1F2007">
              <w:rPr>
                <w:rFonts w:asciiTheme="majorHAnsi" w:hAnsiTheme="majorHAnsi"/>
                <w:b/>
                <w:sz w:val="18"/>
                <w:szCs w:val="18"/>
              </w:rPr>
              <w:t>5.990,00</w:t>
            </w:r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F200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DB638D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20.12.2021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1F2007"/>
    <w:rsid w:val="00260A69"/>
    <w:rsid w:val="00265C67"/>
    <w:rsid w:val="002C0191"/>
    <w:rsid w:val="002C5A6B"/>
    <w:rsid w:val="002C67AA"/>
    <w:rsid w:val="003419AD"/>
    <w:rsid w:val="00365ADF"/>
    <w:rsid w:val="003C30A4"/>
    <w:rsid w:val="003E48C0"/>
    <w:rsid w:val="003F4340"/>
    <w:rsid w:val="00531AB9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0ACF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DB638D"/>
    <w:rsid w:val="00E57D1A"/>
    <w:rsid w:val="00E80671"/>
    <w:rsid w:val="00E91387"/>
    <w:rsid w:val="00E9167F"/>
    <w:rsid w:val="00F118BE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2021-09-27T09:00:00Z</cp:lastPrinted>
  <dcterms:created xsi:type="dcterms:W3CDTF">2021-09-27T09:06:00Z</dcterms:created>
  <dcterms:modified xsi:type="dcterms:W3CDTF">2022-05-23T09:27:00Z</dcterms:modified>
</cp:coreProperties>
</file>