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C4030E">
      <w:pPr>
        <w:rPr>
          <w:rFonts w:asciiTheme="majorHAnsi" w:hAnsiTheme="majorHAnsi"/>
          <w:b/>
        </w:rPr>
      </w:pPr>
    </w:p>
    <w:p w:rsidR="00C4030E" w:rsidRDefault="00761432" w:rsidP="00C4030E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  <w:r w:rsidR="00C4030E">
        <w:rPr>
          <w:rFonts w:asciiTheme="majorHAnsi" w:hAnsiTheme="majorHAnsi"/>
          <w:b/>
        </w:rPr>
        <w:t xml:space="preserve">  </w:t>
      </w:r>
    </w:p>
    <w:p w:rsidR="00A26A75" w:rsidRPr="00761432" w:rsidRDefault="00761432" w:rsidP="00C4030E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360"/>
        <w:gridCol w:w="2070"/>
        <w:gridCol w:w="1980"/>
        <w:gridCol w:w="1170"/>
        <w:gridCol w:w="1440"/>
        <w:gridCol w:w="2070"/>
        <w:gridCol w:w="1958"/>
        <w:gridCol w:w="851"/>
      </w:tblGrid>
      <w:tr w:rsidR="00C10EBF" w:rsidRPr="00265C67" w:rsidTr="00C4030E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C4030E">
        <w:trPr>
          <w:trHeight w:val="1696"/>
        </w:trPr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C4030E">
        <w:trPr>
          <w:trHeight w:val="7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C4030E">
        <w:trPr>
          <w:trHeight w:val="3253"/>
        </w:trPr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izrade projektne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dokumentacije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71242000-6 Izrada projekta i nacrta, procjena troškova</w:t>
            </w:r>
          </w:p>
        </w:tc>
        <w:tc>
          <w:tcPr>
            <w:tcW w:w="1360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D038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8DF">
              <w:rPr>
                <w:rFonts w:ascii="Cambria" w:eastAsia="Calibri" w:hAnsi="Cambria" w:cs="Times New Roman"/>
                <w:b/>
                <w:sz w:val="18"/>
                <w:szCs w:val="18"/>
              </w:rPr>
              <w:t>997-1-2-2-5-58/22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D038DF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d.o.o. CPK Banja Luka, Bulevar Desanke Maksimović, ID 4404199850006  </w:t>
            </w:r>
          </w:p>
          <w:p w:rsidR="00A95EF4" w:rsidRDefault="00D038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(LOT 1, LOT 2, LOT 3, LOT 5, LOT 8, LOT 10,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C4030E" w:rsidRDefault="00C4030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C0191" w:rsidRPr="00265C67" w:rsidRDefault="00D038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WIDE d.o.o Visoko, Alije Izetbegovića b.b., ID: 4219059090000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  <w:t>(LOT4, LOT6, LOT7, LOT9)</w:t>
            </w:r>
          </w:p>
        </w:tc>
        <w:tc>
          <w:tcPr>
            <w:tcW w:w="1980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LOT1–</w:t>
            </w:r>
            <w:r w:rsidR="00D038DF">
              <w:rPr>
                <w:rFonts w:asciiTheme="majorHAnsi" w:hAnsiTheme="majorHAnsi"/>
                <w:b/>
                <w:sz w:val="18"/>
                <w:szCs w:val="18"/>
              </w:rPr>
              <w:t xml:space="preserve">2.315,00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98089A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 xml:space="preserve">2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3.950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,00 KM</w:t>
            </w:r>
          </w:p>
          <w:p w:rsidR="0098089A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LOT3 – </w:t>
            </w:r>
            <w:r w:rsidR="00C00A55">
              <w:rPr>
                <w:rFonts w:asciiTheme="majorHAnsi" w:hAnsiTheme="majorHAnsi"/>
                <w:b/>
                <w:sz w:val="18"/>
                <w:szCs w:val="18"/>
              </w:rPr>
              <w:t>2.470,00KM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C00A55" w:rsidRDefault="00D038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LOT4 </w:t>
            </w:r>
            <w:r w:rsidR="00C00A55">
              <w:rPr>
                <w:rFonts w:asciiTheme="majorHAnsi" w:hAnsiTheme="majorHAnsi"/>
                <w:b/>
                <w:sz w:val="18"/>
                <w:szCs w:val="18"/>
              </w:rPr>
              <w:t>–2.520,00 KM</w:t>
            </w:r>
          </w:p>
          <w:p w:rsidR="00C00A55" w:rsidRP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00A55">
              <w:rPr>
                <w:rFonts w:asciiTheme="majorHAnsi" w:hAnsiTheme="majorHAnsi"/>
                <w:b/>
                <w:sz w:val="18"/>
                <w:szCs w:val="18"/>
              </w:rPr>
              <w:t>LOT5-4.470,00 KM</w:t>
            </w:r>
          </w:p>
          <w:p w:rsid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LOT6-3.510,00 KM</w:t>
            </w:r>
          </w:p>
          <w:p w:rsid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LOT7 – 4.500,00 KM</w:t>
            </w:r>
          </w:p>
          <w:p w:rsid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LOT8 – 2.690,00 KM</w:t>
            </w:r>
          </w:p>
          <w:p w:rsid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LOT9-2.997,00 KM</w:t>
            </w:r>
          </w:p>
          <w:p w:rsidR="00C00A55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LOT10</w:t>
            </w:r>
            <w:r w:rsidR="00EE4F35">
              <w:rPr>
                <w:rFonts w:asciiTheme="majorHAnsi" w:hAnsiTheme="majorHAnsi"/>
                <w:b/>
                <w:sz w:val="18"/>
                <w:szCs w:val="18"/>
              </w:rPr>
              <w:t>–7.890,00 KM</w:t>
            </w:r>
          </w:p>
          <w:p w:rsidR="00D038DF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LOT11</w:t>
            </w:r>
            <w:r w:rsidR="00D038D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E4F35">
              <w:rPr>
                <w:rFonts w:asciiTheme="majorHAnsi" w:hAnsiTheme="majorHAnsi"/>
                <w:b/>
                <w:sz w:val="18"/>
                <w:szCs w:val="18"/>
              </w:rPr>
              <w:t>– 5.690,00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1170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98089A" w:rsidRDefault="00C00A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1 -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98089A">
              <w:rPr>
                <w:rFonts w:asciiTheme="majorHAnsi" w:hAnsiTheme="majorHAnsi"/>
                <w:b/>
                <w:sz w:val="18"/>
                <w:szCs w:val="18"/>
              </w:rPr>
              <w:t>.04.202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  <w:p w:rsidR="0098089A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C00A55">
              <w:rPr>
                <w:rFonts w:asciiTheme="majorHAnsi" w:hAnsiTheme="majorHAnsi"/>
                <w:b/>
                <w:sz w:val="18"/>
                <w:szCs w:val="18"/>
              </w:rPr>
              <w:t>14.04.2022</w:t>
            </w:r>
          </w:p>
          <w:p w:rsidR="00C00A55" w:rsidRDefault="0098089A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 – </w:t>
            </w:r>
            <w:r w:rsidR="00C00A55">
              <w:rPr>
                <w:rFonts w:asciiTheme="majorHAnsi" w:hAnsiTheme="majorHAnsi"/>
                <w:b/>
                <w:sz w:val="18"/>
                <w:szCs w:val="18"/>
              </w:rPr>
              <w:t>14.04.2022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 –14.04.2022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LOT5-14.04.2022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LOT6 – 14.04.2022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LOT7 – 14.04.2022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LOT8 – 14.04.2022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LOT9 – 14.04.2022 </w:t>
            </w:r>
          </w:p>
          <w:p w:rsidR="00C00A55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LOT10</w:t>
            </w:r>
            <w:r w:rsidR="00EE4F35">
              <w:rPr>
                <w:rFonts w:asciiTheme="majorHAnsi" w:hAnsiTheme="majorHAnsi"/>
                <w:b/>
                <w:sz w:val="18"/>
                <w:szCs w:val="18"/>
              </w:rPr>
              <w:t xml:space="preserve"> – 14.04.2022</w:t>
            </w:r>
          </w:p>
          <w:p w:rsidR="0014368C" w:rsidRPr="00265C67" w:rsidRDefault="00C00A55" w:rsidP="00C00A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EE4F35">
              <w:rPr>
                <w:rFonts w:asciiTheme="majorHAnsi" w:hAnsiTheme="majorHAnsi"/>
                <w:b/>
                <w:sz w:val="18"/>
                <w:szCs w:val="18"/>
              </w:rPr>
              <w:t xml:space="preserve"> - 14.04.2022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958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761432" w:rsidRPr="00761432" w:rsidRDefault="00C4030E" w:rsidP="007614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761432"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</w:t>
      </w:r>
      <w:r w:rsidR="00761432" w:rsidRPr="00761432">
        <w:rPr>
          <w:rFonts w:asciiTheme="majorHAnsi" w:hAnsiTheme="majorHAnsi"/>
          <w:b/>
        </w:rPr>
        <w:t xml:space="preserve">   DIREKTOR:</w:t>
      </w:r>
      <w:r>
        <w:rPr>
          <w:rFonts w:asciiTheme="majorHAnsi" w:hAnsiTheme="majorHAnsi"/>
          <w:b/>
        </w:rPr>
        <w:t xml:space="preserve"> </w:t>
      </w:r>
      <w:r w:rsidR="00761432"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</w:t>
      </w:r>
    </w:p>
    <w:p w:rsidR="00761432" w:rsidRPr="00761432" w:rsidRDefault="00C4030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0191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A465A"/>
    <w:rsid w:val="00BB377B"/>
    <w:rsid w:val="00C00A55"/>
    <w:rsid w:val="00C10EBF"/>
    <w:rsid w:val="00C24358"/>
    <w:rsid w:val="00C4030E"/>
    <w:rsid w:val="00C71ACF"/>
    <w:rsid w:val="00C779AE"/>
    <w:rsid w:val="00D038DF"/>
    <w:rsid w:val="00D11A1C"/>
    <w:rsid w:val="00D65220"/>
    <w:rsid w:val="00DA505F"/>
    <w:rsid w:val="00E57D1A"/>
    <w:rsid w:val="00E80671"/>
    <w:rsid w:val="00E91387"/>
    <w:rsid w:val="00EE4F35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2021-07-21T09:54:00Z</cp:lastPrinted>
  <dcterms:created xsi:type="dcterms:W3CDTF">2022-05-23T09:09:00Z</dcterms:created>
  <dcterms:modified xsi:type="dcterms:W3CDTF">2022-05-23T09:12:00Z</dcterms:modified>
</cp:coreProperties>
</file>