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1203F7" w:rsidRPr="001203F7" w:rsidRDefault="00AE518E" w:rsidP="0012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C27F1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14800848" r:id="rId6"/>
        </w:object>
      </w:r>
      <w:r w:rsidR="009F64AC" w:rsidRPr="005C27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203F7"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</w:t>
      </w:r>
      <w:r w:rsidR="00EC52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-2</w:t>
      </w:r>
      <w:r w:rsidR="001203F7"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-04-</w:t>
      </w:r>
      <w:r w:rsidR="00550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146-11</w:t>
      </w:r>
      <w:r w:rsidR="001203F7"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1203F7" w:rsidRDefault="001203F7" w:rsidP="0012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</w:t>
      </w:r>
      <w:r w:rsidR="00550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1203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.05.2022. godine</w:t>
      </w:r>
    </w:p>
    <w:p w:rsidR="00047E61" w:rsidRPr="005C27F1" w:rsidRDefault="00047E61" w:rsidP="0012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Sl. glasnik BiH“, broj 39/14),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preporuku Komisije za javnu nabavku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-2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146</w:t>
      </w:r>
      <w:r w:rsidR="009E76A9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9D48A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EC526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EC5262">
        <w:rPr>
          <w:rFonts w:ascii="Times New Roman" w:eastAsia="Times New Roman" w:hAnsi="Times New Roman" w:cs="Times New Roman"/>
          <w:sz w:val="24"/>
          <w:szCs w:val="24"/>
          <w:lang w:eastAsia="zh-CN"/>
        </w:rPr>
        <w:t>.05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550773" w:rsidRPr="00550773">
        <w:rPr>
          <w:rFonts w:ascii="Times New Roman" w:eastAsia="Times New Roman" w:hAnsi="Times New Roman" w:cs="Times New Roman"/>
          <w:sz w:val="24"/>
          <w:lang w:eastAsia="zh-CN"/>
        </w:rPr>
        <w:t>radova na sanaciji klizišta  na regionalnoj cesti R-456 Priboj- Sapna, st.km. 11 + 650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Pr="005C27F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550773" w:rsidRPr="00550773">
        <w:rPr>
          <w:rFonts w:ascii="Times New Roman" w:eastAsia="Times New Roman" w:hAnsi="Times New Roman" w:cs="Times New Roman"/>
          <w:sz w:val="24"/>
          <w:lang w:eastAsia="zh-CN"/>
        </w:rPr>
        <w:t>radova na sanaciji klizišta  na regionalnoj cesti R-456 Priboj- Sapna, st.km. 11 + 650</w:t>
      </w:r>
      <w:r w:rsidR="00EC5262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EC52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iz</w:t>
      </w:r>
      <w:r w:rsidRPr="00EC52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7F1" w:rsidRDefault="00047E61" w:rsidP="005A5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7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Pr="005C27F1" w:rsidRDefault="00047E61" w:rsidP="00AA009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vlja se svim ponuđačima koji su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učestvovali u postupku javne nabavke, u skladu sa članom 71. stav 2. Zakona o javnim nabavkama.</w:t>
      </w:r>
    </w:p>
    <w:p w:rsidR="00047E61" w:rsidRPr="005C27F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146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/22 od 2</w:t>
      </w:r>
      <w:r w:rsidR="001203F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AA009F" w:rsidRP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A009F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4A656E" w:rsidRPr="004A65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provedena otvorenim postupkom.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328.653,90</w:t>
      </w:r>
      <w:r w:rsidR="009F64AC" w:rsidRP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997-1-3-37-3-52/22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objavljeno </w:t>
      </w:r>
      <w:r w:rsidR="001203F7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.2022. godine.Službeni glasnik broj: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203F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901E4" w:rsidRP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7F1" w:rsidRDefault="00047E61" w:rsidP="005D3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5C27F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146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203F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  <w:r w:rsidR="005D330B" w:rsidRPr="005D330B">
        <w:t xml:space="preserve">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otvaranja ponuda Komisija je pristupila analizi dostavljenih ponuda. Uvidom u priloženu dokumentaciju i suštinskom provjerom sadrža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i validnosti dokumentacije, 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je utvrdila da ponude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sva 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če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ri</w:t>
      </w:r>
      <w:r w:rsidR="005D330B"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ponuđača ispunjava uslove propisane tenderskom dokumentacijom.</w:t>
      </w:r>
    </w:p>
    <w:p w:rsidR="005F6A4D" w:rsidRPr="005F6A4D" w:rsidRDefault="00047E61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146-9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A4BF7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51AE6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1380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901E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A552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5F6A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6A4D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A4D" w:rsidRDefault="005F6A4D" w:rsidP="005F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>E-aukcija je, na prijedlog Komisije zakazana i održana</w:t>
      </w:r>
      <w:r w:rsidR="00DA4BF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poništenj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 xml:space="preserve"> postupka javne nabavke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broj: 05</w:t>
      </w:r>
      <w:r w:rsidR="00C2617A">
        <w:rPr>
          <w:rFonts w:ascii="Times New Roman" w:hAnsi="Times New Roman" w:cs="Times New Roman"/>
          <w:color w:val="000000"/>
          <w:sz w:val="24"/>
          <w:szCs w:val="24"/>
        </w:rPr>
        <w:t>-2</w:t>
      </w:r>
      <w:bookmarkStart w:id="2" w:name="_GoBack"/>
      <w:bookmarkEnd w:id="2"/>
      <w:r w:rsidRPr="00D25C7E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0773">
        <w:rPr>
          <w:rFonts w:ascii="Times New Roman" w:hAnsi="Times New Roman" w:cs="Times New Roman"/>
          <w:color w:val="000000"/>
          <w:sz w:val="24"/>
          <w:szCs w:val="24"/>
        </w:rPr>
        <w:t>146-10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5077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38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01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godine, </w:t>
      </w:r>
      <w:r w:rsidRPr="005F6A4D">
        <w:rPr>
          <w:rFonts w:ascii="Times New Roman" w:hAnsi="Times New Roman" w:cs="Times New Roman"/>
          <w:color w:val="000000"/>
          <w:sz w:val="24"/>
          <w:szCs w:val="24"/>
        </w:rPr>
        <w:t>iz razloga što su cijene svih prihvatljivih ponuda znatno veće od osiguranih sredstava za predmetnu nabavku (član 69. stav 2. tačka e) Zakona o javnim nabavkama BiH).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Procijenjena vrijednost javne nabavke iznosila je </w:t>
      </w:r>
      <w:r w:rsidR="00550773">
        <w:rPr>
          <w:rFonts w:ascii="Times New Roman" w:hAnsi="Times New Roman" w:cs="Times New Roman"/>
          <w:color w:val="000000"/>
          <w:sz w:val="24"/>
          <w:szCs w:val="24"/>
        </w:rPr>
        <w:t>328.653,90</w:t>
      </w:r>
      <w:r w:rsidR="001203F7" w:rsidRPr="00120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KM, a najpovoljnija dobijena ponuda iznosila je </w:t>
      </w:r>
      <w:r w:rsidR="00550773">
        <w:rPr>
          <w:rFonts w:ascii="Times New Roman" w:hAnsi="Times New Roman" w:cs="Times New Roman"/>
          <w:color w:val="000000"/>
          <w:sz w:val="24"/>
          <w:szCs w:val="24"/>
        </w:rPr>
        <w:t>450.478,73</w:t>
      </w:r>
      <w:r w:rsidR="005D330B">
        <w:rPr>
          <w:rFonts w:ascii="Times New Roman" w:hAnsi="Times New Roman" w:cs="Times New Roman"/>
          <w:color w:val="000000"/>
          <w:sz w:val="24"/>
          <w:szCs w:val="24"/>
        </w:rPr>
        <w:t xml:space="preserve"> KM.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su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5077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F6C3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8294C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F6A4D" w:rsidRDefault="005F6A4D" w:rsidP="005F6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onude, ponude su nakon izvršene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evaluacije ponuda,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rangirane na slijedeći način: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203F7" w:rsidRPr="009B2DB0" w:rsidTr="009D062E">
        <w:tc>
          <w:tcPr>
            <w:tcW w:w="817" w:type="dxa"/>
          </w:tcPr>
          <w:p w:rsidR="001203F7" w:rsidRPr="009B2DB0" w:rsidRDefault="001203F7" w:rsidP="009D062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203F7" w:rsidRPr="009B2DB0" w:rsidRDefault="001203F7" w:rsidP="009D062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203F7" w:rsidRPr="00932FEF" w:rsidRDefault="001203F7" w:rsidP="009D062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203F7" w:rsidRPr="009B2DB0" w:rsidRDefault="001203F7" w:rsidP="009D062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203F7" w:rsidRPr="009B2DB0" w:rsidTr="009D062E">
        <w:trPr>
          <w:trHeight w:val="336"/>
        </w:trPr>
        <w:tc>
          <w:tcPr>
            <w:tcW w:w="817" w:type="dxa"/>
            <w:vAlign w:val="center"/>
          </w:tcPr>
          <w:p w:rsidR="001203F7" w:rsidRPr="009B2DB0" w:rsidRDefault="001203F7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1203F7" w:rsidRPr="001A1D8C" w:rsidRDefault="001203F7" w:rsidP="00550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5D3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5507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Izgradnja Teočak</w:t>
            </w:r>
          </w:p>
        </w:tc>
        <w:tc>
          <w:tcPr>
            <w:tcW w:w="3119" w:type="dxa"/>
            <w:vAlign w:val="center"/>
          </w:tcPr>
          <w:p w:rsidR="001203F7" w:rsidRPr="009B2DB0" w:rsidRDefault="00550773" w:rsidP="00DA4B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450.478,73</w:t>
            </w:r>
            <w:r w:rsidR="00DA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203F7" w:rsidRPr="009B2DB0" w:rsidRDefault="00DA4BF7" w:rsidP="00DA4BF7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="001203F7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203F7" w:rsidRPr="009B2DB0" w:rsidTr="009D062E">
        <w:trPr>
          <w:trHeight w:val="336"/>
        </w:trPr>
        <w:tc>
          <w:tcPr>
            <w:tcW w:w="817" w:type="dxa"/>
            <w:vAlign w:val="center"/>
          </w:tcPr>
          <w:p w:rsidR="001203F7" w:rsidRPr="009B2DB0" w:rsidRDefault="001203F7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203F7" w:rsidRPr="001A1D8C" w:rsidRDefault="001203F7" w:rsidP="005507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5D3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5507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Papilon Koraj - Čelić</w:t>
            </w:r>
          </w:p>
        </w:tc>
        <w:tc>
          <w:tcPr>
            <w:tcW w:w="3119" w:type="dxa"/>
            <w:vAlign w:val="center"/>
          </w:tcPr>
          <w:p w:rsidR="001203F7" w:rsidRDefault="00550773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486.473,19</w:t>
            </w:r>
          </w:p>
        </w:tc>
        <w:tc>
          <w:tcPr>
            <w:tcW w:w="2410" w:type="dxa"/>
            <w:vAlign w:val="center"/>
          </w:tcPr>
          <w:p w:rsidR="001203F7" w:rsidRPr="00DA4BF7" w:rsidRDefault="00DA4BF7" w:rsidP="0055077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</w:t>
            </w:r>
            <w:r w:rsidRPr="00DA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55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</w:tr>
      <w:tr w:rsidR="00DA4BF7" w:rsidRPr="009B2DB0" w:rsidTr="009D062E">
        <w:trPr>
          <w:trHeight w:val="336"/>
        </w:trPr>
        <w:tc>
          <w:tcPr>
            <w:tcW w:w="817" w:type="dxa"/>
            <w:vAlign w:val="center"/>
          </w:tcPr>
          <w:p w:rsidR="00DA4BF7" w:rsidRDefault="00DA4BF7" w:rsidP="009D062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DA4BF7" w:rsidRPr="00865D3D" w:rsidRDefault="00550773" w:rsidP="009D06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72F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DA4BF7" w:rsidRDefault="00550773" w:rsidP="00DA4BF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519.394,30</w:t>
            </w:r>
            <w:r w:rsidR="00DA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A4BF7" w:rsidRDefault="00DA4BF7" w:rsidP="00550773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55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86,7</w:t>
            </w:r>
          </w:p>
        </w:tc>
      </w:tr>
    </w:tbl>
    <w:p w:rsidR="006901E4" w:rsidRDefault="006901E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7F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47E61" w:rsidRPr="005C27F1" w:rsidRDefault="00047E61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7F1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Pr="005C27F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Protiv ove odluke može se izjaviti žalba najkasnije u roku od 10 (deset) dana od dana prijema ove odluke.</w:t>
      </w:r>
    </w:p>
    <w:p w:rsidR="005C27F1" w:rsidRPr="005C27F1" w:rsidRDefault="005C27F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AE518E" w:rsidRPr="005C27F1" w:rsidRDefault="00AE518E" w:rsidP="009C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 w:rsidR="00DF3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="008C2690"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330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047E61" w:rsidRPr="005C27F1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7F1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7F1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5267AF" w:rsidRPr="005D330B" w:rsidRDefault="009C0E4E" w:rsidP="005267A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5267AF" w:rsidRPr="005D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D4351"/>
    <w:rsid w:val="00116701"/>
    <w:rsid w:val="001203F7"/>
    <w:rsid w:val="00171F41"/>
    <w:rsid w:val="001E7046"/>
    <w:rsid w:val="00257295"/>
    <w:rsid w:val="00265B6E"/>
    <w:rsid w:val="0028294C"/>
    <w:rsid w:val="002E0789"/>
    <w:rsid w:val="00313800"/>
    <w:rsid w:val="003252EE"/>
    <w:rsid w:val="004027AB"/>
    <w:rsid w:val="004A656E"/>
    <w:rsid w:val="004B15C4"/>
    <w:rsid w:val="005267AF"/>
    <w:rsid w:val="00550773"/>
    <w:rsid w:val="005A5521"/>
    <w:rsid w:val="005C27F1"/>
    <w:rsid w:val="005D330B"/>
    <w:rsid w:val="005F6A4D"/>
    <w:rsid w:val="00651AE6"/>
    <w:rsid w:val="0068719F"/>
    <w:rsid w:val="006901E4"/>
    <w:rsid w:val="00741B8F"/>
    <w:rsid w:val="0080627C"/>
    <w:rsid w:val="008C2690"/>
    <w:rsid w:val="008D78D6"/>
    <w:rsid w:val="00903AE6"/>
    <w:rsid w:val="009C0E4E"/>
    <w:rsid w:val="009D48AC"/>
    <w:rsid w:val="009E76A9"/>
    <w:rsid w:val="009F64AC"/>
    <w:rsid w:val="00A872BA"/>
    <w:rsid w:val="00AA009F"/>
    <w:rsid w:val="00AE2427"/>
    <w:rsid w:val="00AE518E"/>
    <w:rsid w:val="00BE5D65"/>
    <w:rsid w:val="00C143A8"/>
    <w:rsid w:val="00C2617A"/>
    <w:rsid w:val="00C54497"/>
    <w:rsid w:val="00CA7075"/>
    <w:rsid w:val="00CF6C30"/>
    <w:rsid w:val="00DA4BF7"/>
    <w:rsid w:val="00DF3403"/>
    <w:rsid w:val="00E94162"/>
    <w:rsid w:val="00EC5262"/>
    <w:rsid w:val="00F8594F"/>
    <w:rsid w:val="00FA130E"/>
    <w:rsid w:val="00FB0871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2397C-02EA-4979-BFD8-75E9DD3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3</cp:revision>
  <cp:lastPrinted>2022-05-20T11:42:00Z</cp:lastPrinted>
  <dcterms:created xsi:type="dcterms:W3CDTF">2022-05-23T06:45:00Z</dcterms:created>
  <dcterms:modified xsi:type="dcterms:W3CDTF">2022-05-23T06:48:00Z</dcterms:modified>
</cp:coreProperties>
</file>