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8F2921" w:rsidRDefault="008F292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F2921">
              <w:rPr>
                <w:rFonts w:asciiTheme="majorHAnsi" w:hAnsiTheme="majorHAnsi"/>
                <w:b/>
                <w:sz w:val="18"/>
                <w:szCs w:val="18"/>
              </w:rPr>
              <w:t>Javna nabavka radova na izgradnji autobuskog stajališta na regionalnoj cesti R-456b, u općini Teočak</w:t>
            </w:r>
          </w:p>
          <w:p w:rsidR="008F2921" w:rsidRDefault="008F292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F292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F2921">
              <w:rPr>
                <w:rFonts w:asciiTheme="majorHAnsi" w:hAnsiTheme="majorHAnsi"/>
                <w:b/>
                <w:sz w:val="18"/>
                <w:szCs w:val="18"/>
              </w:rPr>
              <w:t>45213311-6 Građevinski radovi na autobuskim stanicama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8F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8F2921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8F2921">
              <w:rPr>
                <w:rFonts w:asciiTheme="majorHAnsi" w:hAnsiTheme="majorHAnsi"/>
                <w:b/>
                <w:sz w:val="18"/>
                <w:szCs w:val="18"/>
              </w:rPr>
              <w:t>53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/2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A75794" w:rsidRPr="00265C67" w:rsidRDefault="004D69B0" w:rsidP="002A4F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Teočak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F292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19.653,22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F292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F2921" w:rsidP="008F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7443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22.08.2022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8F2921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74430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2022-03-21T14:36:00Z</cp:lastPrinted>
  <dcterms:created xsi:type="dcterms:W3CDTF">2022-08-29T11:48:00Z</dcterms:created>
  <dcterms:modified xsi:type="dcterms:W3CDTF">2022-08-29T11:48:00Z</dcterms:modified>
</cp:coreProperties>
</file>