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02805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A375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200-1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2721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200-1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721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67DC2" w:rsidRPr="00002D46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 – 460  “Gračanica-Bukva-Doborovci-Srnice“, dionica: od farme u Doborovcima od st.km 16+000 do st.km 16+540 L=540m (Grad Gračanica)   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14/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67DC2" w:rsidRPr="00002D46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 – 460  “Gračanica-Bukva-Doborovci-Srnice“, dionica: od farme u Doborovcima od st.km 16+000 do st.km 16+540 L=540m (Grad Gračanica)   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 xml:space="preserve">drugorangiranom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772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772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503.084,23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772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Član 5.</w:t>
      </w:r>
    </w:p>
    <w:p w:rsidR="00B3130F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Odluka o izboru najpovoljnijeg ponuđača broj 05-04-200-12/22  od 26.07.2022 za javnu nabavku </w:t>
      </w:r>
      <w:r w:rsidRPr="00002D46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 – 460  “Gračanica-Bukva-Doborovci-Srnice“, dionica: od farme u Doborovcima od st.km 16+000 do st.km 16+540 L=540m (Grad Gračanica)  </w:t>
      </w:r>
      <w:r>
        <w:rPr>
          <w:rFonts w:ascii="Times New Roman" w:hAnsi="Times New Roman" w:cs="Times New Roman"/>
          <w:sz w:val="24"/>
          <w:szCs w:val="24"/>
        </w:rPr>
        <w:t>stavlja se van snage.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843.931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997-1-3-46-3-71/2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EB37C4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EB37C4">
        <w:rPr>
          <w:rFonts w:ascii="Times New Roman" w:hAnsi="Times New Roman" w:cs="Times New Roman"/>
          <w:sz w:val="24"/>
          <w:szCs w:val="24"/>
        </w:rPr>
        <w:t>+540 L=540m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prijavljen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843.837,75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B37C4" w:rsidRPr="00B57B93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943.188,75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956.794,65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B37C4" w:rsidRPr="007A65B7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1.100.820,21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200-11/22 od 26.07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>
        <w:rPr>
          <w:rFonts w:ascii="Times New Roman" w:hAnsi="Times New Roman" w:cs="Times New Roman"/>
          <w:sz w:val="24"/>
          <w:szCs w:val="24"/>
        </w:rPr>
        <w:t>502.240,00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>
        <w:rPr>
          <w:rFonts w:ascii="Times New Roman" w:hAnsi="Times New Roman" w:cs="Times New Roman"/>
          <w:sz w:val="24"/>
          <w:szCs w:val="24"/>
        </w:rPr>
        <w:t>+540 L=540m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B37C4" w:rsidRPr="00C062E1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502.240,00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503.084,23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B37C4" w:rsidRPr="00B57B93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639.440,00</w:t>
            </w:r>
          </w:p>
        </w:tc>
        <w:tc>
          <w:tcPr>
            <w:tcW w:w="2410" w:type="dxa"/>
            <w:vAlign w:val="center"/>
          </w:tcPr>
          <w:p w:rsidR="00EB37C4" w:rsidRPr="00C062E1" w:rsidRDefault="00EB37C4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78</w:t>
            </w:r>
          </w:p>
        </w:tc>
      </w:tr>
      <w:tr w:rsidR="00EB37C4" w:rsidRPr="009B2DB0" w:rsidTr="00807203">
        <w:trPr>
          <w:trHeight w:val="346"/>
        </w:trPr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B37C4" w:rsidRPr="007A65B7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659.286,50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77257" w:rsidRDefault="00D77257" w:rsidP="00D77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AA05F2" w:rsidRDefault="00AA05F2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21B7" w:rsidRPr="009E3DC0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bookmarkStart w:id="1" w:name="_GoBack"/>
      <w:bookmarkEnd w:id="1"/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03.08.2022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9E3DC0">
        <w:rPr>
          <w:rFonts w:ascii="Times New Roman" w:hAnsi="Times New Roman" w:cs="Times New Roman"/>
          <w:b/>
          <w:sz w:val="24"/>
          <w:szCs w:val="24"/>
        </w:rPr>
        <w:t>d.o.o. Roading Gračanica</w:t>
      </w:r>
      <w:r>
        <w:rPr>
          <w:rFonts w:ascii="Times New Roman" w:hAnsi="Times New Roman" w:cs="Times New Roman"/>
          <w:b/>
          <w:sz w:val="24"/>
          <w:szCs w:val="24"/>
        </w:rPr>
        <w:t xml:space="preserve"> za ponuđenu cijenu 503.084,23 KM bez PDV-a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A05F2" w:rsidRDefault="00AA05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E7" w:rsidRDefault="00E521E7">
      <w:pPr>
        <w:spacing w:after="0" w:line="240" w:lineRule="auto"/>
      </w:pPr>
      <w:r>
        <w:separator/>
      </w:r>
    </w:p>
  </w:endnote>
  <w:endnote w:type="continuationSeparator" w:id="0">
    <w:p w:rsidR="00E521E7" w:rsidRDefault="00E5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52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E7" w:rsidRDefault="00E521E7">
      <w:pPr>
        <w:spacing w:after="0" w:line="240" w:lineRule="auto"/>
      </w:pPr>
      <w:r>
        <w:separator/>
      </w:r>
    </w:p>
  </w:footnote>
  <w:footnote w:type="continuationSeparator" w:id="0">
    <w:p w:rsidR="00E521E7" w:rsidRDefault="00E5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675B5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721B7"/>
    <w:rsid w:val="002900FA"/>
    <w:rsid w:val="002A3251"/>
    <w:rsid w:val="002A4263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A21BE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77257"/>
    <w:rsid w:val="00DA4C6D"/>
    <w:rsid w:val="00DA566E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67DC2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D90C-A404-4BDE-B358-DFE6C02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6</cp:revision>
  <cp:lastPrinted>2022-08-02T06:09:00Z</cp:lastPrinted>
  <dcterms:created xsi:type="dcterms:W3CDTF">2022-08-02T05:58:00Z</dcterms:created>
  <dcterms:modified xsi:type="dcterms:W3CDTF">2022-08-03T08:35:00Z</dcterms:modified>
</cp:coreProperties>
</file>