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6" o:title=""/>
          </v:shape>
          <o:OLEObject Type="Embed" ProgID="Excel.Sheet.8" ShapeID="_x0000_i1025" DrawAspect="Content" ObjectID="_1722683301" r:id="rId7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5F06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200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F06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27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E02C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22.08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–</w:t>
      </w:r>
      <w:bookmarkEnd w:id="0"/>
    </w:p>
    <w:p w:rsidR="00643CD2" w:rsidRPr="005C2845" w:rsidRDefault="00643CD2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D75" w:rsidRPr="007C2C0E" w:rsidRDefault="00047E61" w:rsidP="00BC2D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</w:t>
      </w:r>
      <w:r w:rsidR="00DD558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člana 70. st. 1, 4. i 6. Zakona o javnim nabavkama BiH („Sl. glasnik BiH“, broj 39/14),  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>na Preporuku Komisije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BC2D75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BC2D7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BC2D75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F060F">
        <w:rPr>
          <w:rFonts w:ascii="Times New Roman" w:eastAsia="Times New Roman" w:hAnsi="Times New Roman" w:cs="Times New Roman"/>
          <w:sz w:val="24"/>
          <w:szCs w:val="24"/>
          <w:lang w:eastAsia="zh-CN"/>
        </w:rPr>
        <w:t>200-26</w:t>
      </w:r>
      <w:r w:rsidR="00BC2D75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BC2D75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BC2D75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2D75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zasijedala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>22.08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</w:t>
      </w:r>
      <w:r w:rsidR="005F060F" w:rsidRPr="002E64E0">
        <w:rPr>
          <w:rFonts w:ascii="Times New Roman" w:hAnsi="Times New Roman" w:cs="Times New Roman"/>
          <w:bCs/>
          <w:sz w:val="24"/>
          <w:szCs w:val="24"/>
        </w:rPr>
        <w:t>javne nabavke</w:t>
      </w:r>
      <w:r w:rsidR="005F0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60F"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60F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5F060F">
        <w:rPr>
          <w:rFonts w:ascii="Times New Roman" w:hAnsi="Times New Roman" w:cs="Times New Roman"/>
          <w:sz w:val="24"/>
          <w:szCs w:val="24"/>
        </w:rPr>
        <w:t>+540 L=540m (Grad Gračanica)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F060F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 poništenju postupka </w:t>
      </w:r>
      <w:r w:rsidR="005F060F" w:rsidRPr="005F060F">
        <w:rPr>
          <w:rFonts w:ascii="Times New Roman" w:hAnsi="Times New Roman" w:cs="Times New Roman"/>
          <w:b/>
          <w:bCs/>
          <w:sz w:val="24"/>
          <w:szCs w:val="24"/>
        </w:rPr>
        <w:t xml:space="preserve">javne nabavke  </w:t>
      </w:r>
      <w:r w:rsidR="005F060F" w:rsidRPr="005F060F">
        <w:rPr>
          <w:rFonts w:ascii="Times New Roman" w:hAnsi="Times New Roman" w:cs="Times New Roman"/>
          <w:b/>
          <w:sz w:val="24"/>
          <w:szCs w:val="24"/>
        </w:rPr>
        <w:t>radova na rekonstrukciji, rehabilitaciji i sanaciji regionalne ceste R – 460  “Gračanica-Bukva-Doborovci-Srnice“, dionica: od farme u Doborovcima od st.km 16+000 do st.km 16+540 L=540m (Grad Gračanica)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182AF1" w:rsidRPr="005C2845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</w:t>
      </w:r>
      <w:r w:rsidR="005F060F" w:rsidRPr="002E64E0">
        <w:rPr>
          <w:rFonts w:ascii="Times New Roman" w:hAnsi="Times New Roman" w:cs="Times New Roman"/>
          <w:bCs/>
          <w:sz w:val="24"/>
          <w:szCs w:val="24"/>
        </w:rPr>
        <w:t>javne nabavke</w:t>
      </w:r>
      <w:r w:rsidR="005F0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60F"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60F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5F060F">
        <w:rPr>
          <w:rFonts w:ascii="Times New Roman" w:hAnsi="Times New Roman" w:cs="Times New Roman"/>
          <w:sz w:val="24"/>
          <w:szCs w:val="24"/>
        </w:rPr>
        <w:t>+540 L=540m (Grad Gračanica)</w:t>
      </w:r>
      <w:r w:rsidR="005F060F">
        <w:rPr>
          <w:rFonts w:ascii="Times New Roman" w:hAnsi="Times New Roman" w:cs="Times New Roman"/>
          <w:sz w:val="24"/>
          <w:szCs w:val="24"/>
        </w:rPr>
        <w:t xml:space="preserve"> </w:t>
      </w:r>
      <w:r w:rsidR="00DD5583" w:rsidRPr="0039665A">
        <w:rPr>
          <w:rFonts w:ascii="Times New Roman" w:eastAsia="Times New Roman" w:hAnsi="Times New Roman" w:cs="Times New Roman"/>
          <w:sz w:val="24"/>
          <w:lang w:eastAsia="zh-CN"/>
        </w:rPr>
        <w:t xml:space="preserve">iz razloga koji su izvan kontrole ugovornog organa  i koji se nisu mogli predvideti u vrijeme pokretanja postupka javne nabavke (član 69. stav 3. Zakona o javnim nabavkama BiH).  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8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643CD2" w:rsidRPr="005C2845" w:rsidRDefault="00643CD2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5583" w:rsidRPr="00DD5583" w:rsidRDefault="00DD5583" w:rsidP="00DD55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Član 5.</w:t>
      </w:r>
    </w:p>
    <w:p w:rsidR="00DD5583" w:rsidRPr="00DD5583" w:rsidRDefault="00DD5583" w:rsidP="00DD55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200-12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t>/22  od 26.07.2022.g, Odluka o izboru najpovoljnijeg ponuđača broj 05-04-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200-15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/22 od 03.08.2022. g., Odluka o izboru 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lastRenderedPageBreak/>
        <w:t>najpovoljnijeg ponuđaća broj 05-04-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200-19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t>/22 od 08.08.2022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 xml:space="preserve"> te Odluka o izboru najpovoljnijeg ponuđača broj 05-04-199-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>/22 od 18.08.2022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5F060F" w:rsidRPr="002E64E0">
        <w:rPr>
          <w:rFonts w:ascii="Times New Roman" w:hAnsi="Times New Roman" w:cs="Times New Roman"/>
          <w:bCs/>
          <w:sz w:val="24"/>
          <w:szCs w:val="24"/>
        </w:rPr>
        <w:t>javn</w:t>
      </w:r>
      <w:r w:rsidR="005F060F">
        <w:rPr>
          <w:rFonts w:ascii="Times New Roman" w:hAnsi="Times New Roman" w:cs="Times New Roman"/>
          <w:bCs/>
          <w:sz w:val="24"/>
          <w:szCs w:val="24"/>
        </w:rPr>
        <w:t>u</w:t>
      </w:r>
      <w:r w:rsidR="005F060F" w:rsidRPr="002E64E0">
        <w:rPr>
          <w:rFonts w:ascii="Times New Roman" w:hAnsi="Times New Roman" w:cs="Times New Roman"/>
          <w:bCs/>
          <w:sz w:val="24"/>
          <w:szCs w:val="24"/>
        </w:rPr>
        <w:t xml:space="preserve"> nabavk</w:t>
      </w:r>
      <w:r w:rsidR="005F060F">
        <w:rPr>
          <w:rFonts w:ascii="Times New Roman" w:hAnsi="Times New Roman" w:cs="Times New Roman"/>
          <w:bCs/>
          <w:sz w:val="24"/>
          <w:szCs w:val="24"/>
        </w:rPr>
        <w:t>u</w:t>
      </w:r>
      <w:r w:rsidR="005F0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60F"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60F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5F060F">
        <w:rPr>
          <w:rFonts w:ascii="Times New Roman" w:hAnsi="Times New Roman" w:cs="Times New Roman"/>
          <w:sz w:val="24"/>
          <w:szCs w:val="24"/>
        </w:rPr>
        <w:t>+540 L=540m (Grad Gračanica)</w:t>
      </w:r>
      <w:r w:rsidR="005F060F">
        <w:rPr>
          <w:rFonts w:ascii="Times New Roman" w:hAnsi="Times New Roman" w:cs="Times New Roman"/>
          <w:sz w:val="24"/>
          <w:szCs w:val="24"/>
        </w:rPr>
        <w:t xml:space="preserve"> </w:t>
      </w:r>
      <w:r w:rsidRPr="00DD5583">
        <w:rPr>
          <w:rFonts w:ascii="Times New Roman" w:hAnsi="Times New Roman" w:cs="Times New Roman"/>
          <w:sz w:val="24"/>
          <w:szCs w:val="24"/>
        </w:rPr>
        <w:t>stavlja</w:t>
      </w:r>
      <w:r w:rsidR="00BC2D75">
        <w:rPr>
          <w:rFonts w:ascii="Times New Roman" w:hAnsi="Times New Roman" w:cs="Times New Roman"/>
          <w:sz w:val="24"/>
          <w:szCs w:val="24"/>
        </w:rPr>
        <w:t>ju</w:t>
      </w:r>
      <w:r w:rsidRPr="00DD5583">
        <w:rPr>
          <w:rFonts w:ascii="Times New Roman" w:hAnsi="Times New Roman" w:cs="Times New Roman"/>
          <w:sz w:val="24"/>
          <w:szCs w:val="24"/>
        </w:rPr>
        <w:t xml:space="preserve"> se van snage.</w:t>
      </w:r>
    </w:p>
    <w:p w:rsidR="00DD5583" w:rsidRPr="00DD5583" w:rsidRDefault="00DD5583" w:rsidP="00DD5583">
      <w:pPr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b/>
          <w:color w:val="000000"/>
          <w:sz w:val="24"/>
          <w:szCs w:val="24"/>
        </w:rPr>
        <w:t>Obrazloženje</w:t>
      </w:r>
    </w:p>
    <w:p w:rsidR="005F060F" w:rsidRPr="009A2C15" w:rsidRDefault="00DD5583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</w:t>
      </w:r>
      <w:r w:rsidR="005F060F" w:rsidRPr="005F0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60F"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060F"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200/</w:t>
      </w:r>
      <w:r w:rsidR="005F060F"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060F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04.07.</w:t>
      </w:r>
      <w:r w:rsidR="005F060F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060F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60F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5F060F">
        <w:rPr>
          <w:rFonts w:ascii="Times New Roman" w:hAnsi="Times New Roman" w:cs="Times New Roman"/>
          <w:color w:val="000000"/>
          <w:sz w:val="24"/>
          <w:szCs w:val="24"/>
        </w:rPr>
        <w:t>843.931,00</w:t>
      </w:r>
      <w:r w:rsidR="005F060F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60F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5F060F" w:rsidRPr="009A2C15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>
        <w:rPr>
          <w:rFonts w:ascii="Times New Roman" w:hAnsi="Times New Roman" w:cs="Times New Roman"/>
          <w:color w:val="000000"/>
          <w:sz w:val="24"/>
          <w:szCs w:val="24"/>
        </w:rPr>
        <w:t>eštenja o nabavci broj 997-1-3-46-3-71/22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>
        <w:rPr>
          <w:rFonts w:ascii="Times New Roman" w:hAnsi="Times New Roman" w:cs="Times New Roman"/>
          <w:color w:val="000000"/>
          <w:sz w:val="24"/>
          <w:szCs w:val="24"/>
        </w:rPr>
        <w:t>04.07.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>
        <w:rPr>
          <w:rFonts w:ascii="Times New Roman" w:hAnsi="Times New Roman" w:cs="Times New Roman"/>
          <w:color w:val="000000"/>
          <w:sz w:val="24"/>
          <w:szCs w:val="24"/>
        </w:rPr>
        <w:t>45/22.</w:t>
      </w: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>
        <w:rPr>
          <w:rFonts w:ascii="Times New Roman" w:hAnsi="Times New Roman" w:cs="Times New Roman"/>
          <w:color w:val="000000"/>
          <w:sz w:val="24"/>
          <w:szCs w:val="24"/>
        </w:rPr>
        <w:t>ovana je Rješenjem broj: 05-04-200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18.07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>
        <w:rPr>
          <w:rFonts w:ascii="Times New Roman" w:hAnsi="Times New Roman" w:cs="Times New Roman"/>
          <w:color w:val="000000"/>
          <w:sz w:val="24"/>
          <w:szCs w:val="24"/>
        </w:rPr>
        <w:t>ana 19.07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200-10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F060F" w:rsidRPr="007C2C0E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0F" w:rsidRPr="007C2C0E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60F" w:rsidRPr="007C2C0E" w:rsidRDefault="005F060F" w:rsidP="005F06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F060F" w:rsidRPr="007C2C0E" w:rsidRDefault="005F060F" w:rsidP="005F06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60F" w:rsidRPr="007C2C0E" w:rsidRDefault="005F060F" w:rsidP="005F06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F060F" w:rsidRPr="007C2C0E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F060F" w:rsidRPr="007C2C0E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F060F" w:rsidRDefault="005F060F" w:rsidP="005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>
        <w:rPr>
          <w:rFonts w:ascii="Times New Roman" w:hAnsi="Times New Roman" w:cs="Times New Roman"/>
          <w:sz w:val="24"/>
          <w:szCs w:val="24"/>
        </w:rPr>
        <w:t>+540 L=540m (Grad Gračanica)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sva četiri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F060F" w:rsidRDefault="005F060F" w:rsidP="005F060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F060F" w:rsidRPr="009B2DB0" w:rsidTr="006746CC">
        <w:tc>
          <w:tcPr>
            <w:tcW w:w="817" w:type="dxa"/>
          </w:tcPr>
          <w:p w:rsidR="005F060F" w:rsidRPr="009B2DB0" w:rsidRDefault="005F060F" w:rsidP="006746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5F060F" w:rsidRPr="009B2DB0" w:rsidRDefault="005F060F" w:rsidP="006746C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F060F" w:rsidRPr="00932FEF" w:rsidRDefault="005F060F" w:rsidP="006746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F060F" w:rsidRPr="009B2DB0" w:rsidRDefault="005F060F" w:rsidP="006746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F060F" w:rsidRPr="009B2DB0" w:rsidTr="006746CC">
        <w:trPr>
          <w:trHeight w:val="336"/>
        </w:trPr>
        <w:tc>
          <w:tcPr>
            <w:tcW w:w="817" w:type="dxa"/>
            <w:vAlign w:val="center"/>
          </w:tcPr>
          <w:p w:rsidR="005F060F" w:rsidRPr="009B2DB0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5F060F" w:rsidRDefault="005F060F" w:rsidP="006746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5F060F" w:rsidRPr="009B2DB0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843.837,75</w:t>
            </w:r>
          </w:p>
        </w:tc>
        <w:tc>
          <w:tcPr>
            <w:tcW w:w="2410" w:type="dxa"/>
            <w:vAlign w:val="center"/>
          </w:tcPr>
          <w:p w:rsidR="005F060F" w:rsidRPr="009B2DB0" w:rsidRDefault="005F060F" w:rsidP="006746C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5F060F" w:rsidRPr="009B2DB0" w:rsidTr="006746CC">
        <w:trPr>
          <w:trHeight w:val="336"/>
        </w:trPr>
        <w:tc>
          <w:tcPr>
            <w:tcW w:w="817" w:type="dxa"/>
            <w:vAlign w:val="center"/>
          </w:tcPr>
          <w:p w:rsidR="005F060F" w:rsidRPr="009B2DB0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5F060F" w:rsidRPr="00B57B93" w:rsidRDefault="005F060F" w:rsidP="006746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5F060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943.188,75</w:t>
            </w:r>
          </w:p>
        </w:tc>
        <w:tc>
          <w:tcPr>
            <w:tcW w:w="2410" w:type="dxa"/>
            <w:vAlign w:val="center"/>
          </w:tcPr>
          <w:p w:rsidR="005F060F" w:rsidRPr="009B2DB0" w:rsidRDefault="005F060F" w:rsidP="006746C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  <w:tr w:rsidR="005F060F" w:rsidRPr="009B2DB0" w:rsidTr="006746CC">
        <w:tc>
          <w:tcPr>
            <w:tcW w:w="817" w:type="dxa"/>
            <w:vAlign w:val="center"/>
          </w:tcPr>
          <w:p w:rsidR="005F060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5F060F" w:rsidRDefault="005F060F" w:rsidP="006746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5F060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956.794,65</w:t>
            </w:r>
          </w:p>
        </w:tc>
        <w:tc>
          <w:tcPr>
            <w:tcW w:w="2410" w:type="dxa"/>
            <w:vAlign w:val="center"/>
          </w:tcPr>
          <w:p w:rsidR="005F060F" w:rsidRDefault="005F060F" w:rsidP="006746C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5F060F" w:rsidRPr="009B2DB0" w:rsidTr="006746CC">
        <w:tc>
          <w:tcPr>
            <w:tcW w:w="817" w:type="dxa"/>
            <w:vAlign w:val="center"/>
          </w:tcPr>
          <w:p w:rsidR="005F060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5F060F" w:rsidRPr="007A65B7" w:rsidRDefault="005F060F" w:rsidP="006746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5F060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1.100.820,21</w:t>
            </w:r>
          </w:p>
        </w:tc>
        <w:tc>
          <w:tcPr>
            <w:tcW w:w="2410" w:type="dxa"/>
            <w:vAlign w:val="center"/>
          </w:tcPr>
          <w:p w:rsidR="005F060F" w:rsidRDefault="005F060F" w:rsidP="006746C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skladu sa tenderskom dokumentacijom, data je preporuka za održavanje e-aukcije.</w:t>
      </w: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21.07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</w:t>
      </w: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0F" w:rsidRPr="00BE5A85" w:rsidRDefault="005F060F" w:rsidP="005F060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BE457A">
        <w:t xml:space="preserve"> </w:t>
      </w:r>
      <w:r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F060F" w:rsidRPr="009B2DB0" w:rsidTr="006746CC">
        <w:tc>
          <w:tcPr>
            <w:tcW w:w="817" w:type="dxa"/>
          </w:tcPr>
          <w:p w:rsidR="005F060F" w:rsidRPr="009B2DB0" w:rsidRDefault="005F060F" w:rsidP="006746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F060F" w:rsidRPr="009B2DB0" w:rsidRDefault="005F060F" w:rsidP="006746C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F060F" w:rsidRPr="00932FEF" w:rsidRDefault="005F060F" w:rsidP="006746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F060F" w:rsidRPr="009B2DB0" w:rsidRDefault="005F060F" w:rsidP="006746C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F060F" w:rsidRPr="009B2DB0" w:rsidTr="006746CC">
        <w:tc>
          <w:tcPr>
            <w:tcW w:w="817" w:type="dxa"/>
          </w:tcPr>
          <w:p w:rsidR="005F060F" w:rsidRPr="009B2DB0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5F060F" w:rsidRPr="00C062E1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5F060F" w:rsidRPr="00932FE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502.240,00</w:t>
            </w:r>
          </w:p>
        </w:tc>
        <w:tc>
          <w:tcPr>
            <w:tcW w:w="2410" w:type="dxa"/>
          </w:tcPr>
          <w:p w:rsidR="005F060F" w:rsidRPr="009B2DB0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5F060F" w:rsidRPr="009B2DB0" w:rsidTr="006746CC">
        <w:trPr>
          <w:trHeight w:val="336"/>
        </w:trPr>
        <w:tc>
          <w:tcPr>
            <w:tcW w:w="817" w:type="dxa"/>
            <w:vAlign w:val="center"/>
          </w:tcPr>
          <w:p w:rsidR="005F060F" w:rsidRPr="009B2DB0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5F060F" w:rsidRDefault="005F060F" w:rsidP="006746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5F060F" w:rsidRPr="009B2DB0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503.084,23</w:t>
            </w:r>
          </w:p>
        </w:tc>
        <w:tc>
          <w:tcPr>
            <w:tcW w:w="2410" w:type="dxa"/>
            <w:vAlign w:val="center"/>
          </w:tcPr>
          <w:p w:rsidR="005F060F" w:rsidRPr="009B2DB0" w:rsidRDefault="005F060F" w:rsidP="006746CC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5F060F" w:rsidRPr="009B2DB0" w:rsidTr="006746CC">
        <w:trPr>
          <w:trHeight w:val="336"/>
        </w:trPr>
        <w:tc>
          <w:tcPr>
            <w:tcW w:w="817" w:type="dxa"/>
            <w:vAlign w:val="center"/>
          </w:tcPr>
          <w:p w:rsidR="005F060F" w:rsidRPr="009B2DB0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5F060F" w:rsidRPr="00B57B93" w:rsidRDefault="005F060F" w:rsidP="006746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5F060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639.440,00</w:t>
            </w:r>
          </w:p>
        </w:tc>
        <w:tc>
          <w:tcPr>
            <w:tcW w:w="2410" w:type="dxa"/>
            <w:vAlign w:val="center"/>
          </w:tcPr>
          <w:p w:rsidR="005F060F" w:rsidRPr="00C062E1" w:rsidRDefault="005F060F" w:rsidP="006746CC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78</w:t>
            </w:r>
          </w:p>
        </w:tc>
      </w:tr>
      <w:tr w:rsidR="005F060F" w:rsidRPr="009B2DB0" w:rsidTr="006746CC">
        <w:trPr>
          <w:trHeight w:val="346"/>
        </w:trPr>
        <w:tc>
          <w:tcPr>
            <w:tcW w:w="817" w:type="dxa"/>
            <w:vAlign w:val="center"/>
          </w:tcPr>
          <w:p w:rsidR="005F060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5F060F" w:rsidRPr="007A65B7" w:rsidRDefault="005F060F" w:rsidP="006746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5F060F" w:rsidRDefault="005F060F" w:rsidP="006746C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659.286,50</w:t>
            </w:r>
          </w:p>
        </w:tc>
        <w:tc>
          <w:tcPr>
            <w:tcW w:w="2410" w:type="dxa"/>
            <w:vAlign w:val="center"/>
          </w:tcPr>
          <w:p w:rsidR="005F060F" w:rsidRDefault="005F060F" w:rsidP="006746CC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76</w:t>
            </w:r>
          </w:p>
        </w:tc>
      </w:tr>
    </w:tbl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0F" w:rsidRDefault="005F060F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200-11/22 od 26.07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ngirana u Izvještaju Agencije, je prihvaćena.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iznosila je </w:t>
      </w:r>
      <w:r>
        <w:rPr>
          <w:rFonts w:ascii="Times New Roman" w:hAnsi="Times New Roman" w:cs="Times New Roman"/>
          <w:sz w:val="24"/>
          <w:szCs w:val="24"/>
        </w:rPr>
        <w:t>502.240,00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>
        <w:rPr>
          <w:rFonts w:ascii="Times New Roman" w:hAnsi="Times New Roman" w:cs="Times New Roman"/>
          <w:sz w:val="24"/>
          <w:szCs w:val="24"/>
        </w:rPr>
        <w:t>+540 L=540m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060F" w:rsidRDefault="005F060F" w:rsidP="005F0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5F060F" w:rsidRDefault="005F060F" w:rsidP="005F060F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5F060F" w:rsidRDefault="005F060F" w:rsidP="005F060F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060F" w:rsidRDefault="005F060F" w:rsidP="005F0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t xml:space="preserve">Kako prvorangirani </w:t>
      </w:r>
      <w:r>
        <w:rPr>
          <w:rFonts w:ascii="Times New Roman" w:hAnsi="Times New Roman" w:cs="Times New Roman"/>
          <w:iCs/>
          <w:sz w:val="24"/>
          <w:szCs w:val="24"/>
        </w:rPr>
        <w:t>iste nije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03.08.2022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1B6D01">
        <w:rPr>
          <w:rFonts w:ascii="Times New Roman" w:hAnsi="Times New Roman" w:cs="Times New Roman"/>
          <w:sz w:val="24"/>
          <w:szCs w:val="24"/>
        </w:rPr>
        <w:t>d.o.o. Roading Gračanica za ponuđenu cijenu 503.084,23 KM bez PDV-a</w:t>
      </w:r>
      <w:r w:rsidRPr="001B6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F060F" w:rsidRPr="001B6D01" w:rsidRDefault="005F060F" w:rsidP="005F0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Na osnovu toga, Ugovorni organ je donio Odluku o izboru najpovoljnijeg ponuđača broj 05-04-200-17/22 od 03.08.2022. godine, kojom je ugovor dodijeli drugorangiranom ponuđaču d.o.o. Roading Gračanica za ponuđenu cijenu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503.084,23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KM bez PDV-a.</w:t>
      </w: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lastRenderedPageBreak/>
        <w:t xml:space="preserve">Dana 08.08.2022. godine, dopisom broj 028-2/22 ponuđač Roading doo Gračanica je Ugovorni organ obavijestio da odustaje od svoje ponude za javnu nabavke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</w:t>
      </w:r>
      <w:r>
        <w:rPr>
          <w:rFonts w:ascii="Times New Roman" w:eastAsia="Times New Roman" w:hAnsi="Times New Roman" w:cs="Times New Roman"/>
          <w:sz w:val="24"/>
          <w:lang w:eastAsia="zh-CN"/>
        </w:rPr>
        <w:t>naciji regionalne ceste R – 460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 xml:space="preserve"> “Gračanica-Bukva-Doborovci-Srnice“, dionica: od farme u Doborovcima od st.km 16+000 do st.km 16+540 L=540m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Na ponovnom zasjedanju Komisije 08.08.2022.g.,  data je preporuka Ugovornom organu da donese Odluku o izboru najpovoljnijeg ponuđača, kojom se Ugovor dodijeljuje sljedećem najpovoljnijem ponuđaču po rang listi najpovoljnijih ponuđača, d.o.o. Komotin Jajce za ponuđenu cijenu od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639.440,00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KM bez PDV-a.</w:t>
      </w: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5F060F" w:rsidRDefault="005F060F" w:rsidP="005F060F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Budući da ni  trećerangirani ponuđač Komotin d.o.o. Jajce nije dostavio dokaze lične sposobnosti tražene tenderskom dokumentacijom, u ostavljenom periodu, Komisija je na ponovnom zasijedanju 18.08.2022.godine   dala preporuku Ugovornom organu da donese Odluku o izboru najpovoljnijeg ponuđača, kojom će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se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Ugovor dodijeliti sljedećem najpovoljnijem ponuđaču po rang listi najpovoljnih ponuđača, </w:t>
      </w:r>
      <w:r w:rsidRPr="00BA1EA2">
        <w:rPr>
          <w:rFonts w:ascii="Times New Roman" w:eastAsia="Times New Roman" w:hAnsi="Times New Roman" w:cs="Times New Roman"/>
          <w:b/>
          <w:sz w:val="24"/>
          <w:lang w:eastAsia="zh-CN"/>
        </w:rPr>
        <w:t>d.o.o Balegem Gradačac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za ponuđenu cijenu od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659.286,50</w:t>
      </w:r>
      <w:r w:rsidRPr="00BA1EA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KM bez PDV</w:t>
      </w:r>
      <w:r>
        <w:rPr>
          <w:rFonts w:ascii="Times New Roman" w:eastAsia="Times New Roman" w:hAnsi="Times New Roman" w:cs="Times New Roman"/>
          <w:sz w:val="24"/>
          <w:lang w:eastAsia="zh-CN"/>
        </w:rPr>
        <w:t>-a, a sve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u skladu sa članom 72 stav 3 tačka a) Zakona o javnim nabavkama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Dana 18.08.2022, dopisom broj 10-2-272/22 ponuđač Balegem d.o.o. Gradačac je obavijestio  Ugovornog organa  da odustaje od svoje ponude za javnu nabavke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</w:t>
      </w:r>
      <w:r>
        <w:rPr>
          <w:rFonts w:ascii="Times New Roman" w:eastAsia="Times New Roman" w:hAnsi="Times New Roman" w:cs="Times New Roman"/>
          <w:sz w:val="24"/>
          <w:lang w:eastAsia="zh-CN"/>
        </w:rPr>
        <w:t>naciji regionalne ceste R – 460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 xml:space="preserve"> “Gračanica-Bukva-Doborovci-Srnice“, dionica: od farme u Doborovcima od st.km 16+000 do st.km 16+540 L=540m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5F060F" w:rsidRDefault="005F060F" w:rsidP="005F060F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Kako su svi ponuđači odustali od svojih ponuda za javnu nabavk</w:t>
      </w:r>
      <w:r>
        <w:rPr>
          <w:rFonts w:ascii="Times New Roman" w:eastAsia="Times New Roman" w:hAnsi="Times New Roman" w:cs="Times New Roman"/>
          <w:sz w:val="24"/>
          <w:lang w:eastAsia="zh-CN"/>
        </w:rPr>
        <w:t>u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</w:t>
      </w:r>
      <w:r>
        <w:rPr>
          <w:rFonts w:ascii="Times New Roman" w:eastAsia="Times New Roman" w:hAnsi="Times New Roman" w:cs="Times New Roman"/>
          <w:sz w:val="24"/>
          <w:lang w:eastAsia="zh-CN"/>
        </w:rPr>
        <w:t>naciji regionalne ceste R – 460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 xml:space="preserve"> “Gračanica-Bukva-Doborovci-Srnice“, dionica: od farme u Doborovcima od st.km 16+000 do st.km 16+540 L=540m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., komisija </w:t>
      </w:r>
      <w:r>
        <w:rPr>
          <w:rFonts w:ascii="Times New Roman" w:eastAsia="Times New Roman" w:hAnsi="Times New Roman" w:cs="Times New Roman"/>
          <w:sz w:val="24"/>
          <w:lang w:eastAsia="zh-CN"/>
        </w:rPr>
        <w:t>je dala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lang w:eastAsia="zh-CN"/>
        </w:rPr>
        <w:t xml:space="preserve"> preporuku Ugovornom organu da donese </w:t>
      </w:r>
      <w:r w:rsidRPr="00217FA6">
        <w:rPr>
          <w:rFonts w:ascii="Times New Roman" w:eastAsia="Times New Roman" w:hAnsi="Times New Roman" w:cs="Times New Roman"/>
          <w:b/>
          <w:sz w:val="24"/>
          <w:lang w:eastAsia="zh-CN"/>
        </w:rPr>
        <w:t>Odluku o poništenju postupka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u skladu sa članom 69. stav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>Zakona o javnim nabavkama BiH</w:t>
      </w:r>
    </w:p>
    <w:p w:rsidR="005F060F" w:rsidRDefault="005F060F" w:rsidP="005F060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F060F" w:rsidRPr="00C56AA9" w:rsidRDefault="005F060F" w:rsidP="005F060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F060F" w:rsidRPr="00C56AA9" w:rsidRDefault="005F060F" w:rsidP="005F060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F060F" w:rsidRDefault="005F060F" w:rsidP="005F060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DD5583" w:rsidRPr="00DD5583" w:rsidRDefault="00DD5583" w:rsidP="005F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5583" w:rsidRPr="00DD5583" w:rsidRDefault="00DD5583" w:rsidP="00DD55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          DIREKTOR</w:t>
      </w:r>
    </w:p>
    <w:p w:rsidR="00DD5583" w:rsidRPr="00DD5583" w:rsidRDefault="00DD5583" w:rsidP="00DD558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DD5583" w:rsidRPr="00DD5583" w:rsidRDefault="00DD5583" w:rsidP="00DD558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Zijad Omerčić, dipl. pravnik</w:t>
      </w:r>
    </w:p>
    <w:p w:rsidR="00DD5583" w:rsidRPr="00DD5583" w:rsidRDefault="00DD5583" w:rsidP="00DD558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D5583" w:rsidRPr="00DD5583" w:rsidRDefault="00DD5583" w:rsidP="00DD558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D5583" w:rsidRPr="00DD5583" w:rsidRDefault="00DD5583" w:rsidP="00DD558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DD5583" w:rsidRPr="00DD5583" w:rsidRDefault="00DD5583" w:rsidP="00DD558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9C0E4E" w:rsidRPr="005C2845" w:rsidRDefault="009C0E4E" w:rsidP="00DD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1409C"/>
    <w:rsid w:val="00037002"/>
    <w:rsid w:val="00040224"/>
    <w:rsid w:val="00047E61"/>
    <w:rsid w:val="000C3A52"/>
    <w:rsid w:val="00110918"/>
    <w:rsid w:val="00116701"/>
    <w:rsid w:val="001360CF"/>
    <w:rsid w:val="00182AF1"/>
    <w:rsid w:val="001A1DEC"/>
    <w:rsid w:val="001C12FF"/>
    <w:rsid w:val="001E7046"/>
    <w:rsid w:val="00207201"/>
    <w:rsid w:val="002373F8"/>
    <w:rsid w:val="00257295"/>
    <w:rsid w:val="00265B6E"/>
    <w:rsid w:val="0028294C"/>
    <w:rsid w:val="002C66CE"/>
    <w:rsid w:val="002D19C4"/>
    <w:rsid w:val="003252EE"/>
    <w:rsid w:val="00361CD6"/>
    <w:rsid w:val="00372FD9"/>
    <w:rsid w:val="00390590"/>
    <w:rsid w:val="004027AB"/>
    <w:rsid w:val="00471397"/>
    <w:rsid w:val="004B15C4"/>
    <w:rsid w:val="005267AF"/>
    <w:rsid w:val="005A5521"/>
    <w:rsid w:val="005C2845"/>
    <w:rsid w:val="005F060F"/>
    <w:rsid w:val="00643CD2"/>
    <w:rsid w:val="00651AE6"/>
    <w:rsid w:val="00741B8F"/>
    <w:rsid w:val="007521AE"/>
    <w:rsid w:val="0080627C"/>
    <w:rsid w:val="0084515E"/>
    <w:rsid w:val="0089558A"/>
    <w:rsid w:val="008C2690"/>
    <w:rsid w:val="008D78D6"/>
    <w:rsid w:val="00903AE6"/>
    <w:rsid w:val="00993B4C"/>
    <w:rsid w:val="009C0E4E"/>
    <w:rsid w:val="009D10EB"/>
    <w:rsid w:val="009D48AC"/>
    <w:rsid w:val="009E76A9"/>
    <w:rsid w:val="00A872BA"/>
    <w:rsid w:val="00AC00F5"/>
    <w:rsid w:val="00AE2427"/>
    <w:rsid w:val="00AE518E"/>
    <w:rsid w:val="00B1773B"/>
    <w:rsid w:val="00B51F3B"/>
    <w:rsid w:val="00BC2D75"/>
    <w:rsid w:val="00BE5D65"/>
    <w:rsid w:val="00C54497"/>
    <w:rsid w:val="00CA7075"/>
    <w:rsid w:val="00CF6C30"/>
    <w:rsid w:val="00DD07E4"/>
    <w:rsid w:val="00DD5583"/>
    <w:rsid w:val="00E02CB6"/>
    <w:rsid w:val="00E52AF3"/>
    <w:rsid w:val="00E94162"/>
    <w:rsid w:val="00F8594F"/>
    <w:rsid w:val="00FA130E"/>
    <w:rsid w:val="00FB55E2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ctk.b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76BC-6E4D-42D5-9B72-9A0B6F3C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2022-08-22T11:05:00Z</cp:lastPrinted>
  <dcterms:created xsi:type="dcterms:W3CDTF">2022-08-22T12:17:00Z</dcterms:created>
  <dcterms:modified xsi:type="dcterms:W3CDTF">2022-08-22T12:22:00Z</dcterms:modified>
</cp:coreProperties>
</file>