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Default="00671515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Usluge izrade glavnih projekata </w:t>
            </w:r>
          </w:p>
          <w:p w:rsidR="00076FA6" w:rsidRPr="00091C30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671515" w:rsidRDefault="00671515" w:rsidP="00A7579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15">
              <w:rPr>
                <w:rFonts w:ascii="Times New Roman" w:hAnsi="Times New Roman" w:cs="Times New Roman"/>
                <w:sz w:val="18"/>
                <w:szCs w:val="18"/>
              </w:rPr>
              <w:t>71242000-6</w:t>
            </w:r>
            <w:r w:rsidRPr="00671515">
              <w:rPr>
                <w:rFonts w:ascii="Times New Roman" w:hAnsi="Times New Roman" w:cs="Times New Roman"/>
                <w:sz w:val="18"/>
                <w:szCs w:val="18"/>
              </w:rPr>
              <w:tab/>
              <w:t>Izrada projekta i nacrta, procjena troškova</w:t>
            </w:r>
          </w:p>
        </w:tc>
        <w:tc>
          <w:tcPr>
            <w:tcW w:w="1842" w:type="dxa"/>
          </w:tcPr>
          <w:p w:rsidR="00BA465A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Obavještenje o dodjeli ugovora</w:t>
            </w:r>
          </w:p>
          <w:p w:rsidR="00091C30" w:rsidRPr="00265C67" w:rsidRDefault="00671515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997-1-2-54-5-104/22</w:t>
            </w:r>
          </w:p>
        </w:tc>
        <w:tc>
          <w:tcPr>
            <w:tcW w:w="1814" w:type="dxa"/>
          </w:tcPr>
          <w:p w:rsidR="00091C30" w:rsidRDefault="00671515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Arting d.o.o Sarajevo </w:t>
            </w:r>
            <w:r w:rsidR="00076FA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Nikole Šopa broj 9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A75794" w:rsidRPr="00265C67" w:rsidRDefault="00A85915" w:rsidP="0067151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 w:rsidR="00671515">
              <w:rPr>
                <w:rFonts w:asciiTheme="majorHAnsi" w:hAnsiTheme="majorHAnsi"/>
                <w:b/>
                <w:sz w:val="18"/>
                <w:szCs w:val="18"/>
              </w:rPr>
              <w:t>4201906550008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751A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 </w:t>
            </w:r>
            <w:r w:rsidR="00671515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71515">
              <w:rPr>
                <w:rFonts w:asciiTheme="majorHAnsi" w:hAnsiTheme="majorHAnsi"/>
                <w:b/>
                <w:sz w:val="18"/>
                <w:szCs w:val="18"/>
              </w:rPr>
              <w:t>7.500,00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5751A6" w:rsidRDefault="005751A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– </w:t>
            </w:r>
            <w:r w:rsidR="00671515">
              <w:rPr>
                <w:rFonts w:asciiTheme="majorHAnsi" w:hAnsiTheme="majorHAnsi"/>
                <w:b/>
                <w:sz w:val="18"/>
                <w:szCs w:val="18"/>
              </w:rPr>
              <w:t>5.000,00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751A6" w:rsidRDefault="005751A6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67151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A85915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</w:t>
            </w:r>
          </w:p>
          <w:p w:rsidR="005751A6" w:rsidRDefault="005751A6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</w:t>
            </w:r>
          </w:p>
          <w:p w:rsidR="0014368C" w:rsidRPr="00265C67" w:rsidRDefault="005751A6" w:rsidP="0067151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67151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.08.2022.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51A6"/>
    <w:rsid w:val="005B0D0C"/>
    <w:rsid w:val="00652457"/>
    <w:rsid w:val="00671515"/>
    <w:rsid w:val="00675FB8"/>
    <w:rsid w:val="00701676"/>
    <w:rsid w:val="00761432"/>
    <w:rsid w:val="008158FF"/>
    <w:rsid w:val="00897022"/>
    <w:rsid w:val="009257A4"/>
    <w:rsid w:val="009520CD"/>
    <w:rsid w:val="009552B2"/>
    <w:rsid w:val="00A009BF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71ACF"/>
    <w:rsid w:val="00C779AE"/>
    <w:rsid w:val="00D11A1C"/>
    <w:rsid w:val="00D551ED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2022-08-25T10:47:00Z</cp:lastPrinted>
  <dcterms:created xsi:type="dcterms:W3CDTF">2022-08-25T10:52:00Z</dcterms:created>
  <dcterms:modified xsi:type="dcterms:W3CDTF">2022-08-25T10:52:00Z</dcterms:modified>
</cp:coreProperties>
</file>