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5802441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05-04-227-1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A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  <w:bookmarkStart w:id="1" w:name="_GoBack"/>
      <w:bookmarkEnd w:id="1"/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3A61B5" w:rsidRDefault="00D24BA7" w:rsidP="00B8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,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61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916" w:rsidRPr="00B86916">
        <w:rPr>
          <w:rFonts w:ascii="Times New Roman" w:hAnsi="Times New Roman" w:cs="Times New Roman"/>
          <w:sz w:val="24"/>
          <w:szCs w:val="24"/>
          <w:lang w:val="hr-HR"/>
        </w:rPr>
        <w:t>usluga stručno-tehničkog nadzora nad izvođenjem radova izgradnje, rekonstrukcije, sanacije i rehabilitacije ceste, cestovnih objekata i klizišta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353E39" w:rsidRDefault="00D24BA7" w:rsidP="00353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05-04-227-13/23</w:t>
      </w:r>
      <w:r w:rsid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>od 0</w:t>
      </w:r>
      <w:r w:rsid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A61B5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okvirni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sporazum</w:t>
      </w:r>
      <w:r w:rsidR="00B869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na period od četiri godine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353E39" w:rsidRPr="00353E39">
        <w:rPr>
          <w:rFonts w:ascii="Times New Roman" w:hAnsi="Times New Roman" w:cs="Times New Roman"/>
          <w:sz w:val="24"/>
          <w:szCs w:val="24"/>
          <w:lang w:val="hr-HR"/>
        </w:rPr>
        <w:t>usluga stručno-tehničkog nadzora nad izvođenjem radova izgradnje, rekonstrukcije, sanacije i rehabilitacije ceste,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 xml:space="preserve"> cestovnih objekata i klizišta,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dodjeljuje se 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ponuđača:  </w:t>
      </w:r>
      <w:r w:rsidR="00353E39" w:rsidRPr="00353E39">
        <w:rPr>
          <w:rFonts w:ascii="Times New Roman" w:hAnsi="Times New Roman" w:cs="Times New Roman"/>
          <w:b/>
          <w:color w:val="000000"/>
          <w:sz w:val="24"/>
          <w:szCs w:val="24"/>
        </w:rPr>
        <w:t>Celab doo Kakanj i PPG doo Sarajevo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</w:t>
      </w:r>
      <w:r w:rsidR="00353E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0,37% od vrijednosti ugovora za izvođenje radova</w:t>
      </w:r>
      <w:r w:rsidR="00353E39" w:rsidRPr="00353E39">
        <w:rPr>
          <w:rFonts w:ascii="Times New Roman" w:eastAsia="Times New Roman" w:hAnsi="Times New Roman" w:cs="Times New Roman"/>
          <w:sz w:val="24"/>
          <w:szCs w:val="24"/>
          <w:lang w:eastAsia="zh-CN"/>
        </w:rPr>
        <w:t>, bez PDV-a</w:t>
      </w:r>
      <w:r w:rsidRP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A46624">
        <w:rPr>
          <w:rFonts w:ascii="Times New Roman" w:hAnsi="Times New Roman" w:cs="Times New Roman"/>
          <w:color w:val="000000"/>
          <w:sz w:val="24"/>
          <w:szCs w:val="24"/>
        </w:rPr>
        <w:t xml:space="preserve">okvirnog sporazuma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 </w:t>
      </w:r>
      <w:r w:rsidR="00353E39" w:rsidRPr="00353E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Celab doo Kakanj i PPG doo Sarajevo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>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E39" w:rsidRDefault="00353E39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6916" w:rsidRDefault="00B86916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D5CAA" w:rsidRDefault="00D24BA7" w:rsidP="00B86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05-04-227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>28.07.2023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Procijenjena vrijednost javne nabavke bez PDV-a iznosila je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53E39" w:rsidRPr="00353E39">
        <w:rPr>
          <w:rFonts w:ascii="Times New Roman" w:hAnsi="Times New Roman" w:cs="Times New Roman"/>
          <w:color w:val="000000"/>
          <w:sz w:val="24"/>
          <w:szCs w:val="24"/>
        </w:rPr>
        <w:t xml:space="preserve">275.000,00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353E39" w:rsidRPr="00353E39" w:rsidRDefault="00353E39" w:rsidP="00B86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6916">
        <w:rPr>
          <w:rFonts w:ascii="Times New Roman" w:hAnsi="Times New Roman" w:cs="Times New Roman"/>
          <w:color w:val="000000"/>
          <w:sz w:val="24"/>
          <w:szCs w:val="24"/>
        </w:rPr>
        <w:t xml:space="preserve">Obavještenje o nabavci broj: </w:t>
      </w:r>
      <w:r w:rsidRPr="00B86916">
        <w:rPr>
          <w:rFonts w:ascii="Times New Roman" w:hAnsi="Times New Roman" w:cs="Times New Roman"/>
          <w:color w:val="000000"/>
          <w:sz w:val="24"/>
          <w:szCs w:val="24"/>
        </w:rPr>
        <w:t>997-1-2-61-3-66/23 objavljeno 28.07.2023. godine, Službeni glasnik BiH broj: 54/23, Ispravka obavještenja o nabavci broj 997-1-</w:t>
      </w:r>
      <w:r w:rsidRPr="00353E39">
        <w:rPr>
          <w:rFonts w:ascii="Times New Roman" w:eastAsia="Calibri" w:hAnsi="Times New Roman" w:cs="Times New Roman"/>
          <w:bCs/>
          <w:sz w:val="24"/>
          <w:szCs w:val="24"/>
        </w:rPr>
        <w:t>2-61-8-69/23, Službeni glasnik BiH broj: 63/23</w:t>
      </w:r>
    </w:p>
    <w:p w:rsidR="00353E39" w:rsidRDefault="00353E39" w:rsidP="00B8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7E" w:rsidRDefault="00D24BA7" w:rsidP="00B86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>227</w:t>
      </w:r>
      <w:r w:rsidR="009D5CA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9D5CAA">
        <w:rPr>
          <w:rFonts w:ascii="Times New Roman" w:hAnsi="Times New Roman" w:cs="Times New Roman"/>
          <w:sz w:val="24"/>
          <w:szCs w:val="24"/>
          <w:lang w:val="hr-HR"/>
        </w:rPr>
        <w:t>/2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9D5CAA">
        <w:rPr>
          <w:rFonts w:ascii="Times New Roman" w:hAnsi="Times New Roman" w:cs="Times New Roman"/>
          <w:sz w:val="24"/>
          <w:szCs w:val="24"/>
          <w:lang w:val="hr-HR"/>
        </w:rPr>
        <w:t xml:space="preserve"> od 2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353E3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B016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4.10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D5C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53E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 xml:space="preserve"> o čemu je sačinila odgovarajući zapisnik, u kojem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E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869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sva četiri prijavljena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B869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</w:t>
      </w:r>
      <w:r w:rsidR="00B869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86916" w:rsidRPr="00B86916">
        <w:rPr>
          <w:rFonts w:ascii="Times New Roman" w:hAnsi="Times New Roman" w:cs="Times New Roman"/>
          <w:sz w:val="24"/>
          <w:szCs w:val="24"/>
          <w:lang w:val="hr-HR"/>
        </w:rPr>
        <w:t>usluga stručno-tehničkog nadzora nad izvođenjem radova izgradnje, rekonstrukcije, sanacije i rehabilitacije ceste, cestovnih objekata i klizišta</w:t>
      </w:r>
      <w:r w:rsidR="00B8691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86916" w:rsidRPr="00C56AA9" w:rsidRDefault="00B86916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B86916" w:rsidRDefault="00B8691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4394"/>
        <w:gridCol w:w="1701"/>
      </w:tblGrid>
      <w:tr w:rsidR="00B86916" w:rsidRPr="00205A70" w:rsidTr="000A6B45">
        <w:tc>
          <w:tcPr>
            <w:tcW w:w="710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R.br.</w:t>
            </w:r>
          </w:p>
        </w:tc>
        <w:tc>
          <w:tcPr>
            <w:tcW w:w="354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439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 (Vrijednosti ugovora za izvođenje radova -izvođačkog ugovora) procentualni iznos.</w:t>
            </w:r>
          </w:p>
        </w:tc>
        <w:tc>
          <w:tcPr>
            <w:tcW w:w="1701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B86916" w:rsidRPr="00205A70" w:rsidTr="000A6B45">
        <w:tc>
          <w:tcPr>
            <w:tcW w:w="710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4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1523D5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B86916" w:rsidRPr="001523D5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Celab doo Kakanj i</w:t>
            </w: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PPG doo Sarajevo</w:t>
            </w:r>
          </w:p>
        </w:tc>
        <w:tc>
          <w:tcPr>
            <w:tcW w:w="439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37</w:t>
            </w: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%</w:t>
            </w:r>
          </w:p>
        </w:tc>
        <w:tc>
          <w:tcPr>
            <w:tcW w:w="1701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B86916" w:rsidRPr="00205A70" w:rsidTr="000A6B45">
        <w:tc>
          <w:tcPr>
            <w:tcW w:w="710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54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1523D5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GRUPA PONUĐAČA:</w:t>
            </w:r>
          </w:p>
          <w:p w:rsidR="00B86916" w:rsidRPr="001523D5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AIK Inženjering doo Banovići, </w:t>
            </w:r>
          </w:p>
          <w:p w:rsidR="00B86916" w:rsidRPr="001523D5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Rudarski institut Tuzla,</w:t>
            </w: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523D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Institut za građevinarstvo, građevinske materijale i nemetale doo Tuzla</w:t>
            </w:r>
          </w:p>
        </w:tc>
        <w:tc>
          <w:tcPr>
            <w:tcW w:w="439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</w:t>
            </w: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%</w:t>
            </w:r>
          </w:p>
        </w:tc>
        <w:tc>
          <w:tcPr>
            <w:tcW w:w="1701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88</w:t>
            </w:r>
          </w:p>
        </w:tc>
      </w:tr>
      <w:tr w:rsidR="00B86916" w:rsidRPr="00205A70" w:rsidTr="000A6B45">
        <w:tc>
          <w:tcPr>
            <w:tcW w:w="710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4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C664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Radis Istočno Sarajevo</w:t>
            </w:r>
          </w:p>
        </w:tc>
        <w:tc>
          <w:tcPr>
            <w:tcW w:w="439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%</w:t>
            </w:r>
          </w:p>
        </w:tc>
        <w:tc>
          <w:tcPr>
            <w:tcW w:w="1701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B86916" w:rsidRPr="00205A70" w:rsidTr="000A6B45">
        <w:tc>
          <w:tcPr>
            <w:tcW w:w="710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</w:p>
        </w:tc>
        <w:tc>
          <w:tcPr>
            <w:tcW w:w="354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C664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IG Banja Luka</w:t>
            </w:r>
          </w:p>
        </w:tc>
        <w:tc>
          <w:tcPr>
            <w:tcW w:w="4394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1,12</w:t>
            </w:r>
            <w:r w:rsidRPr="00205A7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%</w:t>
            </w:r>
          </w:p>
        </w:tc>
        <w:tc>
          <w:tcPr>
            <w:tcW w:w="1701" w:type="dxa"/>
          </w:tcPr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86916" w:rsidRPr="00205A70" w:rsidRDefault="00B86916" w:rsidP="000A6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33</w:t>
            </w:r>
          </w:p>
        </w:tc>
      </w:tr>
    </w:tbl>
    <w:p w:rsidR="00B86916" w:rsidRDefault="00B8691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B86916" w:rsidRDefault="00B86916" w:rsidP="0037457A">
      <w:pPr>
        <w:spacing w:after="0" w:line="240" w:lineRule="auto"/>
        <w:ind w:left="6372"/>
        <w:jc w:val="both"/>
        <w:rPr>
          <w:rFonts w:asciiTheme="majorHAnsi" w:hAnsiTheme="majorHAnsi" w:cs="Times New Roman"/>
          <w:sz w:val="24"/>
          <w:szCs w:val="24"/>
        </w:rPr>
      </w:pP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AD" w:rsidRDefault="00D807AD">
      <w:pPr>
        <w:spacing w:after="0" w:line="240" w:lineRule="auto"/>
      </w:pPr>
      <w:r>
        <w:separator/>
      </w:r>
    </w:p>
  </w:endnote>
  <w:endnote w:type="continuationSeparator" w:id="0">
    <w:p w:rsidR="00D807AD" w:rsidRDefault="00D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2D4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AD" w:rsidRDefault="00D807AD">
      <w:pPr>
        <w:spacing w:after="0" w:line="240" w:lineRule="auto"/>
      </w:pPr>
      <w:r>
        <w:separator/>
      </w:r>
    </w:p>
  </w:footnote>
  <w:footnote w:type="continuationSeparator" w:id="0">
    <w:p w:rsidR="00D807AD" w:rsidRDefault="00D8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943EB"/>
    <w:rsid w:val="000E22BF"/>
    <w:rsid w:val="00100C2C"/>
    <w:rsid w:val="001D6318"/>
    <w:rsid w:val="002B0168"/>
    <w:rsid w:val="002D432C"/>
    <w:rsid w:val="002D4602"/>
    <w:rsid w:val="002F0647"/>
    <w:rsid w:val="00315E18"/>
    <w:rsid w:val="00340D87"/>
    <w:rsid w:val="00353E39"/>
    <w:rsid w:val="003631F8"/>
    <w:rsid w:val="00363501"/>
    <w:rsid w:val="0037457A"/>
    <w:rsid w:val="00384A00"/>
    <w:rsid w:val="003A5CF3"/>
    <w:rsid w:val="003A61B5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9D5CAA"/>
    <w:rsid w:val="00A11FE5"/>
    <w:rsid w:val="00A352CB"/>
    <w:rsid w:val="00A46624"/>
    <w:rsid w:val="00A50FE9"/>
    <w:rsid w:val="00AC1A45"/>
    <w:rsid w:val="00AD62FE"/>
    <w:rsid w:val="00B645F2"/>
    <w:rsid w:val="00B7456F"/>
    <w:rsid w:val="00B8165E"/>
    <w:rsid w:val="00B86916"/>
    <w:rsid w:val="00C528C5"/>
    <w:rsid w:val="00C56AA9"/>
    <w:rsid w:val="00D24BA7"/>
    <w:rsid w:val="00D25C7E"/>
    <w:rsid w:val="00D70868"/>
    <w:rsid w:val="00D807AD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3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2023-10-05T13:11:00Z</cp:lastPrinted>
  <dcterms:created xsi:type="dcterms:W3CDTF">2023-10-05T13:20:00Z</dcterms:created>
  <dcterms:modified xsi:type="dcterms:W3CDTF">2023-10-05T13:20:00Z</dcterms:modified>
</cp:coreProperties>
</file>