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844461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A510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241</w:t>
      </w:r>
      <w:r w:rsidR="00A307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AA510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L</w:t>
      </w:r>
      <w:r w:rsidR="00A307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E22F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,L2,L3,L4,L5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A307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A510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10.10.</w:t>
      </w:r>
      <w:r w:rsidR="00A307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abavku 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 xml:space="preserve">iznesene u zapisniku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5104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AA51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10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10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AA5104" w:rsidRPr="00AA5104">
        <w:rPr>
          <w:rFonts w:ascii="Times New Roman" w:hAnsi="Times New Roman" w:cs="Times New Roman"/>
          <w:color w:val="000000"/>
          <w:sz w:val="24"/>
          <w:szCs w:val="24"/>
        </w:rPr>
        <w:t>radova na redovnom održavanju regionalnih cesta Tuzlanskog kantona za period od 15.11.2023. do 15.03.2026. godine- 6 LOT-ova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A0231" w:rsidRDefault="00EC0310" w:rsidP="00B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izvođenje </w:t>
      </w:r>
      <w:r w:rsidR="00AA5104" w:rsidRPr="00AA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 na redovnom održavanju regionalnih cesta Tuzlanskog kantona za period od 15.11.2023. do 15.03.2026. godine</w:t>
      </w:r>
      <w:r w:rsidR="00AA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LOT 1, LOT 2, LOT 3, LOT 4, LOT 5</w:t>
      </w:r>
    </w:p>
    <w:p w:rsidR="00BB318A" w:rsidRPr="006A5064" w:rsidRDefault="00BB318A" w:rsidP="00B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a javn</w:t>
      </w:r>
      <w:r w:rsidR="00B07D1A">
        <w:rPr>
          <w:rFonts w:ascii="Times New Roman" w:hAnsi="Times New Roman" w:cs="Times New Roman"/>
          <w:color w:val="000000"/>
          <w:sz w:val="24"/>
          <w:szCs w:val="24"/>
        </w:rPr>
        <w:t xml:space="preserve">u nabavku </w:t>
      </w:r>
      <w:r w:rsidR="00AA5104" w:rsidRPr="00AA5104">
        <w:rPr>
          <w:rFonts w:ascii="Times New Roman" w:hAnsi="Times New Roman" w:cs="Times New Roman"/>
          <w:color w:val="000000"/>
          <w:sz w:val="24"/>
          <w:szCs w:val="24"/>
        </w:rPr>
        <w:t xml:space="preserve">radova na redovnom održavanju regionalnih cesta Tuzlanskog kantona za period od 15.11.2023. do 15.03.2026. godine 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iznesen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30726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4787E">
        <w:rPr>
          <w:rFonts w:ascii="Times New Roman" w:eastAsia="Times New Roman" w:hAnsi="Times New Roman" w:cs="Times New Roman"/>
          <w:sz w:val="24"/>
          <w:szCs w:val="24"/>
          <w:lang w:eastAsia="zh-CN"/>
        </w:rPr>
        <w:t>okvirni sporazumi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44787E" w:rsidRPr="0044787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radova na redovnom održavanju regionalnih cesta Tuzlanskog kantona za period od 15.11.2023. do 15.03.2026. godine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A3072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1</w:t>
      </w:r>
      <w:r w:rsidR="00B07D1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,LOT2, LOT3, LOT4, LOT5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87E" w:rsidRPr="0044787E" w:rsidRDefault="0044787E" w:rsidP="0044787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7E">
        <w:rPr>
          <w:rFonts w:ascii="Times New Roman" w:hAnsi="Times New Roman" w:cs="Times New Roman"/>
          <w:b/>
          <w:sz w:val="24"/>
          <w:szCs w:val="24"/>
        </w:rPr>
        <w:t>LOT 1.</w:t>
      </w:r>
      <w:r w:rsidRPr="0044787E">
        <w:rPr>
          <w:rFonts w:ascii="Times New Roman" w:hAnsi="Times New Roman" w:cs="Times New Roman"/>
          <w:sz w:val="24"/>
          <w:szCs w:val="24"/>
        </w:rPr>
        <w:t xml:space="preserve"> -Nabavka radova na redovnom održavanju regionalnih cesta TK na dionicama: R-455a Svatovac - Živinice - Bašigovci – Zelenika, R471 Šići - Lukavac - Vijenac – Banovići, R-471a Čubrić (spoj sa R471) - Banovići Selo - Pribitkovići - Seona - Orahovica - Babice - (spoj sa R471), R467a Kladanj - Brateljević - Milankovići - spoj sa R-467, R-455b Par Selo - Pasci Petrovice Donje - Ljubače Morančani – Suha, R-455c Ciljuge - Dubrave Donje, R-470 Tuzla- Dubrave, </w:t>
      </w:r>
      <w:r w:rsidRPr="0044787E">
        <w:rPr>
          <w:rFonts w:ascii="Times New Roman" w:hAnsi="Times New Roman" w:cs="Times New Roman"/>
          <w:b/>
          <w:sz w:val="24"/>
          <w:szCs w:val="24"/>
        </w:rPr>
        <w:t>Grupi ponuđača: Rial – šped doo Doboj Istok (nosilac grupe) HiH doo Živinice za ponuđenu cijenu od 10.701.573,99 KM bez PDV-a.</w:t>
      </w:r>
    </w:p>
    <w:p w:rsidR="0044787E" w:rsidRPr="0044787E" w:rsidRDefault="0044787E" w:rsidP="0044787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7E">
        <w:rPr>
          <w:rFonts w:ascii="Times New Roman" w:hAnsi="Times New Roman" w:cs="Times New Roman"/>
          <w:b/>
          <w:sz w:val="24"/>
          <w:szCs w:val="24"/>
        </w:rPr>
        <w:t>LOT 2. (3)</w:t>
      </w:r>
      <w:r w:rsidRPr="0044787E">
        <w:rPr>
          <w:rFonts w:ascii="Times New Roman" w:hAnsi="Times New Roman" w:cs="Times New Roman"/>
          <w:sz w:val="24"/>
          <w:szCs w:val="24"/>
        </w:rPr>
        <w:t xml:space="preserve"> -Nabavka radova na redovnom održavanju regionalnih cesta TK na dionicama: R-456a Kalesija - Međeđa – Sapna, R-458 Simin Han- Gornja Tuzla-Površnice, R-459 Tuzla- Dokanj –Jarići, </w:t>
      </w:r>
      <w:r w:rsidRPr="0044787E">
        <w:rPr>
          <w:rFonts w:ascii="Times New Roman" w:hAnsi="Times New Roman" w:cs="Times New Roman"/>
          <w:b/>
          <w:sz w:val="24"/>
          <w:szCs w:val="24"/>
        </w:rPr>
        <w:t>ponuđaču Jata group doo Srebrenik za ponuđenu cijenu od 269.997,80 KM bez PDV-a.</w:t>
      </w:r>
    </w:p>
    <w:p w:rsidR="0044787E" w:rsidRPr="0044787E" w:rsidRDefault="0044787E" w:rsidP="0044787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7E">
        <w:rPr>
          <w:rFonts w:ascii="Times New Roman" w:hAnsi="Times New Roman" w:cs="Times New Roman"/>
          <w:b/>
          <w:sz w:val="24"/>
          <w:szCs w:val="24"/>
        </w:rPr>
        <w:lastRenderedPageBreak/>
        <w:t>LOT 3. (4)</w:t>
      </w:r>
      <w:r w:rsidRPr="0044787E">
        <w:rPr>
          <w:rFonts w:ascii="Times New Roman" w:hAnsi="Times New Roman" w:cs="Times New Roman"/>
          <w:sz w:val="24"/>
          <w:szCs w:val="24"/>
        </w:rPr>
        <w:t xml:space="preserve"> -Nabavka radova na redovnom održavanju regionalnih cesta TK na dionicama: R-456 Priboj – Sapna, R-456b Priboj – Teočak, </w:t>
      </w:r>
      <w:r w:rsidRPr="0044787E">
        <w:rPr>
          <w:rFonts w:ascii="Times New Roman" w:hAnsi="Times New Roman" w:cs="Times New Roman"/>
          <w:b/>
          <w:sz w:val="24"/>
          <w:szCs w:val="24"/>
        </w:rPr>
        <w:t>ponuđaču Izgradnja doo Teočak  za ponuđenu cijenu od 400.000,00 KM bez PDV-a.</w:t>
      </w:r>
    </w:p>
    <w:p w:rsidR="0044787E" w:rsidRPr="0044787E" w:rsidRDefault="0044787E" w:rsidP="0044787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7E">
        <w:rPr>
          <w:rFonts w:ascii="Times New Roman" w:hAnsi="Times New Roman" w:cs="Times New Roman"/>
          <w:b/>
          <w:sz w:val="24"/>
          <w:szCs w:val="24"/>
        </w:rPr>
        <w:t>LOT 4. (5)</w:t>
      </w:r>
      <w:r w:rsidRPr="0044787E">
        <w:rPr>
          <w:rFonts w:ascii="Times New Roman" w:hAnsi="Times New Roman" w:cs="Times New Roman"/>
          <w:sz w:val="24"/>
          <w:szCs w:val="24"/>
        </w:rPr>
        <w:t xml:space="preserve"> -Nabavka radova na redovnom održavanju regionalnih cesta TK na dionici R-456 Šibošnica-Humci-Jasenica-Previle, </w:t>
      </w:r>
      <w:r w:rsidRPr="0044787E">
        <w:rPr>
          <w:rFonts w:ascii="Times New Roman" w:hAnsi="Times New Roman" w:cs="Times New Roman"/>
          <w:b/>
          <w:sz w:val="24"/>
          <w:szCs w:val="24"/>
        </w:rPr>
        <w:t>ponuđaču Arapovac putevi doo Čelić za ponuđenu cijenu od 56.080,00 KM bez PDV-a.</w:t>
      </w:r>
    </w:p>
    <w:p w:rsidR="0044787E" w:rsidRDefault="0044787E" w:rsidP="0044787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787E">
        <w:rPr>
          <w:rFonts w:ascii="Times New Roman" w:hAnsi="Times New Roman" w:cs="Times New Roman"/>
          <w:b/>
          <w:sz w:val="24"/>
          <w:szCs w:val="24"/>
        </w:rPr>
        <w:t>LOT 5. (6)</w:t>
      </w:r>
      <w:r w:rsidRPr="0044787E">
        <w:rPr>
          <w:rFonts w:ascii="Times New Roman" w:hAnsi="Times New Roman" w:cs="Times New Roman"/>
          <w:sz w:val="24"/>
          <w:szCs w:val="24"/>
        </w:rPr>
        <w:t xml:space="preserve"> -Nabavka radova na redovnom održavanju regionalnih cesta TK, na dionicama: R-458 Čelić – Pukiš,  R-459 Jarići-Šibošnica (RS) i Lukavica (RS)-Čelić, R-459a Čelić - Koraj i R-459b Zovik -Vražići-Brnjik, </w:t>
      </w:r>
      <w:r w:rsidRPr="0044787E">
        <w:rPr>
          <w:rFonts w:ascii="Times New Roman" w:hAnsi="Times New Roman" w:cs="Times New Roman"/>
          <w:b/>
          <w:sz w:val="24"/>
          <w:szCs w:val="24"/>
        </w:rPr>
        <w:t>ponuđaču d.o.o. Papilon Čelić za ponuđenu cijenu od 359.660,00 KM bez PDV-a</w:t>
      </w:r>
      <w:r w:rsidRPr="0044787E">
        <w:rPr>
          <w:rFonts w:ascii="Times New Roman" w:hAnsi="Times New Roman" w:cs="Times New Roman"/>
          <w:sz w:val="24"/>
          <w:szCs w:val="24"/>
        </w:rPr>
        <w:t>.</w:t>
      </w:r>
    </w:p>
    <w:p w:rsidR="00EC0310" w:rsidRPr="006A5064" w:rsidRDefault="00EC0310" w:rsidP="0044787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E22F42" w:rsidRPr="007C2C0E" w:rsidRDefault="00E22F42" w:rsidP="00E22F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okvirnih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ima, po LOT-ovima, kao u članu 1. ove Odluke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412DC9" w:rsidRDefault="00412DC9" w:rsidP="00412D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241</w:t>
      </w:r>
      <w:r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412DC9" w:rsidRDefault="00412DC9" w:rsidP="00412D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44787E" w:rsidRPr="0044787E">
        <w:rPr>
          <w:rFonts w:ascii="Times New Roman" w:hAnsi="Times New Roman" w:cs="Times New Roman"/>
          <w:color w:val="000000"/>
          <w:sz w:val="24"/>
          <w:szCs w:val="24"/>
        </w:rPr>
        <w:t>12.477.000,00KM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DC9" w:rsidRDefault="00412DC9" w:rsidP="0041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44787E" w:rsidRPr="0044787E" w:rsidTr="001454C4">
        <w:trPr>
          <w:trHeight w:val="2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PROCIJENJENA VRIJEDNOST</w:t>
            </w:r>
          </w:p>
        </w:tc>
      </w:tr>
      <w:tr w:rsidR="0044787E" w:rsidRPr="0044787E" w:rsidTr="001454C4">
        <w:trPr>
          <w:trHeight w:val="2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 LOT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11.050.000,00 KM</w:t>
            </w:r>
          </w:p>
        </w:tc>
      </w:tr>
      <w:tr w:rsidR="0044787E" w:rsidRPr="0044787E" w:rsidTr="001454C4">
        <w:trPr>
          <w:trHeight w:val="24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 LOT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270.000,00 KM </w:t>
            </w:r>
          </w:p>
        </w:tc>
      </w:tr>
      <w:tr w:rsidR="0044787E" w:rsidRPr="0044787E" w:rsidTr="001454C4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 LOT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400.000,00 KM</w:t>
            </w:r>
          </w:p>
        </w:tc>
      </w:tr>
      <w:tr w:rsidR="0044787E" w:rsidRPr="0044787E" w:rsidTr="001454C4">
        <w:trPr>
          <w:trHeight w:val="2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 LOT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57.000,00 KM</w:t>
            </w:r>
          </w:p>
        </w:tc>
      </w:tr>
      <w:tr w:rsidR="0044787E" w:rsidRPr="0044787E" w:rsidTr="001454C4">
        <w:trPr>
          <w:trHeight w:val="1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za LOT 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360.000,00 KM </w:t>
            </w:r>
          </w:p>
        </w:tc>
      </w:tr>
      <w:tr w:rsidR="0044787E" w:rsidRPr="0044787E" w:rsidTr="001454C4">
        <w:trPr>
          <w:trHeight w:val="2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 LOT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340.000,00 KM</w:t>
            </w:r>
          </w:p>
        </w:tc>
      </w:tr>
      <w:tr w:rsidR="0044787E" w:rsidRPr="0044787E" w:rsidTr="001454C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87E" w:rsidRPr="0044787E" w:rsidRDefault="0044787E" w:rsidP="00447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12.477.000,00KM</w:t>
            </w:r>
          </w:p>
        </w:tc>
      </w:tr>
    </w:tbl>
    <w:p w:rsidR="0044787E" w:rsidRDefault="0044787E" w:rsidP="0041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7E" w:rsidRDefault="0044787E" w:rsidP="0041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7E" w:rsidRDefault="0044787E" w:rsidP="0041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87E" w:rsidRPr="007C2C0E" w:rsidRDefault="0044787E" w:rsidP="0041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C9" w:rsidRDefault="00412DC9" w:rsidP="00412D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Obavještenja o nabavci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Pr="00F140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1-</w:t>
      </w:r>
      <w:r w:rsidR="004478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r w:rsidR="004478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4478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67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44787E">
        <w:rPr>
          <w:rFonts w:ascii="Times New Roman" w:eastAsia="Calibri" w:hAnsi="Times New Roman" w:cs="Times New Roman"/>
          <w:bCs/>
          <w:sz w:val="24"/>
          <w:szCs w:val="24"/>
        </w:rPr>
        <w:t>22</w:t>
      </w:r>
      <w:r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44787E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2DC9" w:rsidRPr="007C2C0E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4787E">
        <w:rPr>
          <w:rFonts w:ascii="Times New Roman" w:hAnsi="Times New Roman" w:cs="Times New Roman"/>
          <w:sz w:val="24"/>
          <w:szCs w:val="24"/>
          <w:lang w:val="hr-HR"/>
        </w:rPr>
        <w:t>241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4787E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4787E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4787E"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787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478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4478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DC9" w:rsidRPr="007C2C0E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1- 1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1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318A" w:rsidRDefault="00412DC9" w:rsidP="00BB318A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BB318A" w:rsidRPr="00BB318A" w:rsidRDefault="00BB318A" w:rsidP="0044787E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2- 1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DC9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12DC9" w:rsidRDefault="00412DC9" w:rsidP="00412DC9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3- 1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DC9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DC9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nije bilo neblagovremeno zaprimljenih ponuda</w:t>
      </w:r>
    </w:p>
    <w:p w:rsidR="00412DC9" w:rsidRPr="007C2C0E" w:rsidRDefault="00412DC9" w:rsidP="00412DC9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4- 1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DC9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DC9" w:rsidRPr="005914D8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D8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</w:t>
      </w:r>
    </w:p>
    <w:p w:rsidR="00412DC9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12DC9" w:rsidRPr="007C2C0E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5- 1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DC9" w:rsidRDefault="00412DC9" w:rsidP="00412DC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5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DC9" w:rsidRPr="00BB318A" w:rsidRDefault="00412DC9" w:rsidP="00BB318A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D8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</w:t>
      </w:r>
    </w:p>
    <w:p w:rsidR="00412DC9" w:rsidRPr="007C2C0E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12DC9" w:rsidRPr="007C2C0E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12DC9" w:rsidRPr="00C56AA9" w:rsidRDefault="00412DC9" w:rsidP="0041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4478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163D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javne </w:t>
      </w:r>
      <w:r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usluga izrade </w:t>
      </w:r>
      <w:r w:rsidR="00BB318A">
        <w:rPr>
          <w:rFonts w:ascii="Times New Roman" w:hAnsi="Times New Roman" w:cs="Times New Roman"/>
          <w:sz w:val="24"/>
          <w:szCs w:val="24"/>
          <w:lang w:val="hr-HR"/>
        </w:rPr>
        <w:t>glavnih projekata za LOT-ove 1,2,3,4,5</w:t>
      </w:r>
      <w:r w:rsidR="00163DD9">
        <w:rPr>
          <w:rFonts w:ascii="Times New Roman" w:hAnsi="Times New Roman" w:cs="Times New Roman"/>
          <w:sz w:val="24"/>
          <w:szCs w:val="24"/>
          <w:lang w:val="hr-HR"/>
        </w:rPr>
        <w:t>, i 6</w:t>
      </w:r>
      <w:r w:rsidR="00BB3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BB318A" w:rsidRDefault="00412DC9" w:rsidP="00BB318A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FF0000"/>
          <w:sz w:val="24"/>
          <w:szCs w:val="24"/>
        </w:rPr>
      </w:pPr>
      <w:r w:rsidRPr="00D21E50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LOT 1. -Nabavka radova na redovnom održavanju regionalnih cesta TK na dionicama: R-455a Svatovac - Živinice - Bašigovci – Zelenika, R471 Šići - Lukavac - Vijenac – Banovići, R-471a Čubrić (spoj sa R471) - Banovići Selo - Pribitkovići - Seona - Orahovica - Babice - (spoj sa R471), R467a Kladanj - Brateljević - Milankovići - spoj sa R-467, R-455b Par Selo - Pasci Petrovice Donje - Ljubače Morančani – Suha, R-455c Ciljuge - Dubrave Donje, R-470 Tuzla- Dubrave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96"/>
        <w:gridCol w:w="4804"/>
        <w:gridCol w:w="1982"/>
        <w:gridCol w:w="1557"/>
      </w:tblGrid>
      <w:tr w:rsidR="00163DD9" w:rsidRPr="00D21E50" w:rsidTr="001454C4">
        <w:tc>
          <w:tcPr>
            <w:tcW w:w="675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820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1984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560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163DD9" w:rsidRPr="00D21E50" w:rsidTr="001454C4">
        <w:tc>
          <w:tcPr>
            <w:tcW w:w="675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820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Grupa ponuđača:</w:t>
            </w: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Rial – šped doo Doboj Istok (nosilac grupe) </w:t>
            </w: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HiH doo Živinice </w:t>
            </w:r>
          </w:p>
        </w:tc>
        <w:tc>
          <w:tcPr>
            <w:tcW w:w="1984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10.701.573,99</w:t>
            </w:r>
          </w:p>
        </w:tc>
        <w:tc>
          <w:tcPr>
            <w:tcW w:w="1560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163DD9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D21E5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LOT 2. (3)-Nabavka radova na redovnom održavanju regionalnih cesta TK na dionicama: R-456a Kalesija - Međeđa – Sapna, R-458 Simin Han- Gornja Tuzla-Površnice, R-459 Tuzla- Dokanj –Jarići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96"/>
        <w:gridCol w:w="4805"/>
        <w:gridCol w:w="1981"/>
        <w:gridCol w:w="1557"/>
      </w:tblGrid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805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1981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557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805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doo Srebrenik</w:t>
            </w:r>
          </w:p>
        </w:tc>
        <w:tc>
          <w:tcPr>
            <w:tcW w:w="1981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269.997,80</w:t>
            </w:r>
          </w:p>
        </w:tc>
        <w:tc>
          <w:tcPr>
            <w:tcW w:w="1557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D21E5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LOT 3. (4) -Nabavka radova na redovnom održavanju regionalnih cesta TK na dionicama: R-456 Priboj – Sapna, R-456b Priboj – Teočak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96"/>
        <w:gridCol w:w="4663"/>
        <w:gridCol w:w="1982"/>
        <w:gridCol w:w="1698"/>
      </w:tblGrid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698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Izgradnja doo Teočak  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400.000,00</w:t>
            </w: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98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21E5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LOT 4. (5) -Nabavka radova na redovnom održavanju region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alnih cesta TK na dionici R-456 </w:t>
      </w:r>
      <w:r w:rsidRPr="00D21E5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Šibošnica-Humci-Jasenica-Previle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96"/>
        <w:gridCol w:w="4663"/>
        <w:gridCol w:w="1982"/>
        <w:gridCol w:w="1698"/>
      </w:tblGrid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698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56.080,00</w:t>
            </w:r>
          </w:p>
        </w:tc>
        <w:tc>
          <w:tcPr>
            <w:tcW w:w="1698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63DD9" w:rsidRPr="00D21E50" w:rsidRDefault="00163DD9" w:rsidP="00163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D21E5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LOT 5. (6) -Nabavka radova na redovnom održavanju regionalnih cesta TK, na dionicama: R-458 Čelić – Pukiš,  R-459 Jarići-Šibošnica (RS) i Lukavica (RS)-Čelić, R-459a Čelić - Koraj i R-459b Zovik -Vražići-Brnjik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6"/>
        <w:gridCol w:w="4663"/>
        <w:gridCol w:w="1982"/>
        <w:gridCol w:w="1556"/>
      </w:tblGrid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55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163DD9" w:rsidRPr="00D21E50" w:rsidTr="001454C4">
        <w:tc>
          <w:tcPr>
            <w:tcW w:w="69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663" w:type="dxa"/>
          </w:tcPr>
          <w:p w:rsidR="00163DD9" w:rsidRPr="00D21E50" w:rsidRDefault="00163DD9" w:rsidP="001454C4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</w:r>
          </w:p>
          <w:p w:rsidR="00163DD9" w:rsidRPr="00D21E50" w:rsidRDefault="00163DD9" w:rsidP="001454C4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1982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359.660,00</w:t>
            </w:r>
          </w:p>
        </w:tc>
        <w:tc>
          <w:tcPr>
            <w:tcW w:w="1556" w:type="dxa"/>
          </w:tcPr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3DD9" w:rsidRPr="00D21E50" w:rsidRDefault="00163DD9" w:rsidP="00145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12DC9" w:rsidRPr="00C56AA9" w:rsidRDefault="00412DC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3DD9" w:rsidRDefault="00163DD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12DC9" w:rsidRPr="00C56AA9" w:rsidRDefault="00412DC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412DC9" w:rsidRDefault="00412DC9" w:rsidP="00412DC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F8594F" w:rsidRPr="006A5064" w:rsidRDefault="00EC0310" w:rsidP="00BB318A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DD9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5C16"/>
    <w:rsid w:val="00316057"/>
    <w:rsid w:val="00382469"/>
    <w:rsid w:val="003D72BA"/>
    <w:rsid w:val="003E7079"/>
    <w:rsid w:val="00412DC9"/>
    <w:rsid w:val="004409DC"/>
    <w:rsid w:val="0044787E"/>
    <w:rsid w:val="00456342"/>
    <w:rsid w:val="004610D2"/>
    <w:rsid w:val="0046563E"/>
    <w:rsid w:val="004806BB"/>
    <w:rsid w:val="00485B4D"/>
    <w:rsid w:val="004874A7"/>
    <w:rsid w:val="004D61F2"/>
    <w:rsid w:val="004E238E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80009"/>
    <w:rsid w:val="008A7D61"/>
    <w:rsid w:val="008C7FE1"/>
    <w:rsid w:val="008E175E"/>
    <w:rsid w:val="0090203F"/>
    <w:rsid w:val="00983AB9"/>
    <w:rsid w:val="009B7D3F"/>
    <w:rsid w:val="009E21D0"/>
    <w:rsid w:val="009E23F4"/>
    <w:rsid w:val="00A13AE8"/>
    <w:rsid w:val="00A30726"/>
    <w:rsid w:val="00A6150C"/>
    <w:rsid w:val="00A7623F"/>
    <w:rsid w:val="00AA5104"/>
    <w:rsid w:val="00AC6E1A"/>
    <w:rsid w:val="00AE758B"/>
    <w:rsid w:val="00B00CBC"/>
    <w:rsid w:val="00B07D1A"/>
    <w:rsid w:val="00B26012"/>
    <w:rsid w:val="00B33B09"/>
    <w:rsid w:val="00B906CF"/>
    <w:rsid w:val="00BB318A"/>
    <w:rsid w:val="00BC4413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22F42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4BA5-AEF6-45C5-8A82-52606172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2023-10-10T10:03:00Z</cp:lastPrinted>
  <dcterms:created xsi:type="dcterms:W3CDTF">2023-10-10T10:04:00Z</dcterms:created>
  <dcterms:modified xsi:type="dcterms:W3CDTF">2023-10-10T10:04:00Z</dcterms:modified>
</cp:coreProperties>
</file>