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62668675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2464AD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D3237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284-14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</w:t>
      </w:r>
      <w:r w:rsidR="007535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m: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237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28</w:t>
      </w:r>
      <w:r w:rsidR="00D370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.11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.2023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BC580E" w:rsidRDefault="00D24BA7" w:rsidP="00BC5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D3237E">
        <w:rPr>
          <w:rFonts w:ascii="Times New Roman" w:eastAsia="Times New Roman" w:hAnsi="Times New Roman" w:cs="Times New Roman"/>
          <w:sz w:val="24"/>
          <w:szCs w:val="24"/>
          <w:lang w:eastAsia="zh-CN"/>
        </w:rPr>
        <w:t>284-13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D3705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3237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37054">
        <w:rPr>
          <w:rFonts w:ascii="Times New Roman" w:hAnsi="Times New Roman" w:cs="Times New Roman"/>
          <w:color w:val="000000"/>
          <w:sz w:val="24"/>
          <w:szCs w:val="24"/>
        </w:rPr>
        <w:t>.11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675551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D3237E" w:rsidRPr="00D3237E">
        <w:rPr>
          <w:rFonts w:ascii="Times New Roman" w:hAnsi="Times New Roman" w:cs="Times New Roman"/>
          <w:sz w:val="24"/>
          <w:szCs w:val="24"/>
        </w:rPr>
        <w:t>radova na rehabilitaciji i sanaciji regionalne ceste R-471 Lukavac – Vijenac-Banovići, u naselju Prokosovići, st. km 2+580 do st. km 3+840 u dužini od 1260 m</w:t>
      </w:r>
      <w:r w:rsidR="00904760">
        <w:rPr>
          <w:rFonts w:ascii="Times New Roman" w:hAnsi="Times New Roman" w:cs="Times New Roman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D3237E">
        <w:rPr>
          <w:rFonts w:ascii="Times New Roman" w:eastAsia="Times New Roman" w:hAnsi="Times New Roman" w:cs="Times New Roman"/>
          <w:sz w:val="24"/>
          <w:szCs w:val="24"/>
          <w:lang w:eastAsia="zh-CN"/>
        </w:rPr>
        <w:t>284-13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D3705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D3237E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D37054">
        <w:rPr>
          <w:rFonts w:ascii="Times New Roman" w:eastAsia="Times New Roman" w:hAnsi="Times New Roman" w:cs="Times New Roman"/>
          <w:sz w:val="24"/>
          <w:szCs w:val="24"/>
          <w:lang w:eastAsia="zh-CN"/>
        </w:rPr>
        <w:t>.11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.2023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D3237E" w:rsidRPr="00D3237E">
        <w:rPr>
          <w:rFonts w:ascii="Times New Roman" w:hAnsi="Times New Roman" w:cs="Times New Roman"/>
          <w:sz w:val="24"/>
          <w:szCs w:val="24"/>
        </w:rPr>
        <w:t>radova na rehabilitaciji i sanaciji regionalne ceste R-471 Lukavac – Vijenac-Banovići, u naselju Prokosovići, st. km 2+580 do st. km 3+840 u dužini od 1260 m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D3237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Rial-šped Doboj Istok 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D3237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467.760,00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D37054" w:rsidRDefault="00D24BA7" w:rsidP="00D24BA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D3237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Rial-šped Doboj Istok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D2D9E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6F13A0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3237E">
        <w:rPr>
          <w:rFonts w:ascii="Times New Roman" w:hAnsi="Times New Roman" w:cs="Times New Roman"/>
          <w:color w:val="000000"/>
          <w:sz w:val="24"/>
          <w:szCs w:val="24"/>
        </w:rPr>
        <w:t>284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30.10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javne nabavke bez PDV-a iznosila je </w:t>
      </w:r>
      <w:r w:rsidR="006F13A0">
        <w:rPr>
          <w:rFonts w:ascii="Times New Roman" w:hAnsi="Times New Roman" w:cs="Times New Roman"/>
          <w:color w:val="000000"/>
          <w:sz w:val="24"/>
          <w:szCs w:val="24"/>
        </w:rPr>
        <w:t xml:space="preserve">470.085,00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04760" w:rsidRPr="009A2C15" w:rsidRDefault="0090476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80E" w:rsidRPr="009B2DB0" w:rsidRDefault="009A2C15" w:rsidP="00BC580E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8F59C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997-1-3-</w:t>
      </w:r>
      <w:r w:rsidR="00B37B7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6</w:t>
      </w:r>
      <w:r w:rsidR="00D323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5</w:t>
      </w:r>
      <w:r w:rsidR="008F59C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-3-</w:t>
      </w:r>
      <w:r w:rsidR="00D323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77</w:t>
      </w:r>
      <w:r w:rsidR="008F59C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/23</w:t>
      </w:r>
      <w:r w:rsidR="00BC580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objavljeno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37B72">
        <w:rPr>
          <w:rFonts w:ascii="Times New Roman" w:eastAsia="Calibri" w:hAnsi="Times New Roman" w:cs="Times New Roman"/>
          <w:bCs/>
          <w:sz w:val="24"/>
          <w:szCs w:val="24"/>
        </w:rPr>
        <w:t>30.1</w:t>
      </w:r>
      <w:r w:rsidR="005A5A2A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.20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>23. godine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, Službeni glasnik BiH broj: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37B72">
        <w:rPr>
          <w:rFonts w:ascii="Times New Roman" w:eastAsia="Calibri" w:hAnsi="Times New Roman" w:cs="Times New Roman"/>
          <w:bCs/>
          <w:sz w:val="24"/>
          <w:szCs w:val="24"/>
        </w:rPr>
        <w:t>76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23 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D3237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-3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13.11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A2DB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.11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3237E">
        <w:rPr>
          <w:rFonts w:ascii="Times New Roman" w:hAnsi="Times New Roman" w:cs="Times New Roman"/>
          <w:color w:val="000000"/>
          <w:sz w:val="24"/>
          <w:szCs w:val="24"/>
        </w:rPr>
        <w:t>284-12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7B72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E-aukcija je, na prijedlog Komisije zakazana i održana </w:t>
      </w:r>
      <w:r w:rsidR="00B37B72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C6F81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37B72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.11</w:t>
      </w:r>
      <w:r w:rsidR="00F846A4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37A99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F13A0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284-13</w:t>
      </w:r>
      <w:r w:rsidR="00F846A4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/23</w:t>
      </w:r>
      <w:r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B37B72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F13A0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37B72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.11</w:t>
      </w:r>
      <w:r w:rsidR="00F846A4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. godine.</w:t>
      </w:r>
      <w:r w:rsidRPr="00622F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F13A0" w:rsidRPr="00622F6A" w:rsidRDefault="006F13A0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42FD" w:rsidRPr="00622F6A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Ponuda ponuđača </w:t>
      </w:r>
      <w:r w:rsidR="00B37B72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d.o.o. </w:t>
      </w:r>
      <w:r w:rsidR="006F13A0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Rial-šped Doboj Istok </w:t>
      </w:r>
      <w:r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kao prvorangirana u Izvještaju Agencije, se prihvata. </w:t>
      </w:r>
      <w:r w:rsidRPr="00622F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Cijena ponude najbolje ocijenjenog ponuđača iznosi </w:t>
      </w:r>
      <w:r w:rsidR="006F13A0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467.760,00</w:t>
      </w:r>
      <w:r w:rsidR="00DF21DF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KM bez PDV-a, u postupku javne nabavke </w:t>
      </w:r>
      <w:r w:rsidR="006F13A0" w:rsidRPr="00D3237E">
        <w:rPr>
          <w:rFonts w:ascii="Times New Roman" w:hAnsi="Times New Roman" w:cs="Times New Roman"/>
          <w:sz w:val="24"/>
          <w:szCs w:val="24"/>
        </w:rPr>
        <w:t>radova na rehabilitaciji i sanaciji regionalne ceste R-471 Lukavac – Vijenac-Banovići, u naselju Prokosovići, st. km 2+580 do st. km 3+840 u dužini od 1260 m</w:t>
      </w:r>
      <w:r w:rsidRPr="00622F6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13A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13A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1A154F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A154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1A154F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Pr="001A154F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A154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Tom prilikom Komisija je utvrdila </w:t>
      </w:r>
      <w:r w:rsidR="000340F2" w:rsidRPr="001A154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Pr="001A154F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37A99" w:rsidRDefault="00137A99" w:rsidP="0013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A154F">
        <w:rPr>
          <w:rFonts w:ascii="Times New Roman" w:eastAsia="Calibri" w:hAnsi="Times New Roman" w:cs="Times New Roman"/>
        </w:rPr>
        <w:t xml:space="preserve">Komisija za provođenje postupka javne nabavke </w:t>
      </w:r>
      <w:r w:rsidR="001A154F" w:rsidRPr="00D3237E">
        <w:rPr>
          <w:rFonts w:ascii="Times New Roman" w:hAnsi="Times New Roman" w:cs="Times New Roman"/>
          <w:sz w:val="24"/>
          <w:szCs w:val="24"/>
        </w:rPr>
        <w:t>radova na rehabilitaciji i sanaciji regionalne ceste R-471 Lukavac – Vijenac-Banovići, u naselju Prokosovići, st. km 2+580 do st. km 3+840 u dužini od 1260 m</w:t>
      </w:r>
      <w:r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>
        <w:rPr>
          <w:rFonts w:ascii="Times New Roman" w:eastAsia="Calibri" w:hAnsi="Times New Roman" w:cs="Times New Roman"/>
        </w:rPr>
        <w:t>konstatovala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1A154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svih prijavljenih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853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</w:t>
      </w:r>
      <w:r w:rsidR="00D8549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="00D853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ju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kvalifikacione uslove propisane tenderskom dokumentacijom.</w:t>
      </w:r>
    </w:p>
    <w:p w:rsidR="000340F2" w:rsidRDefault="000340F2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B7363A" w:rsidRPr="009B2DB0" w:rsidTr="00D70459">
        <w:tc>
          <w:tcPr>
            <w:tcW w:w="817" w:type="dxa"/>
          </w:tcPr>
          <w:p w:rsidR="00B7363A" w:rsidRPr="009B2DB0" w:rsidRDefault="00B7363A" w:rsidP="00D7045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B7363A" w:rsidRPr="009B2DB0" w:rsidRDefault="00B7363A" w:rsidP="00D70459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B7363A" w:rsidRPr="00932FEF" w:rsidRDefault="00B7363A" w:rsidP="00D7045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B7363A" w:rsidRPr="009B2DB0" w:rsidRDefault="00B7363A" w:rsidP="00D7045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B7363A" w:rsidRPr="009B2DB0" w:rsidTr="00D70459">
        <w:trPr>
          <w:trHeight w:val="336"/>
        </w:trPr>
        <w:tc>
          <w:tcPr>
            <w:tcW w:w="817" w:type="dxa"/>
            <w:vAlign w:val="center"/>
          </w:tcPr>
          <w:p w:rsidR="00B7363A" w:rsidRPr="009B2DB0" w:rsidRDefault="00B7363A" w:rsidP="00D704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B7363A" w:rsidRPr="009B2DB0" w:rsidRDefault="00B7363A" w:rsidP="00D70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B7363A" w:rsidRPr="009B2DB0" w:rsidRDefault="00B7363A" w:rsidP="00D704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468.231,02</w:t>
            </w:r>
          </w:p>
        </w:tc>
        <w:tc>
          <w:tcPr>
            <w:tcW w:w="2410" w:type="dxa"/>
            <w:vAlign w:val="center"/>
          </w:tcPr>
          <w:p w:rsidR="00B7363A" w:rsidRPr="009B2DB0" w:rsidRDefault="00B7363A" w:rsidP="00D7045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B7363A" w:rsidRPr="009B2DB0" w:rsidTr="00D70459">
        <w:trPr>
          <w:trHeight w:val="336"/>
        </w:trPr>
        <w:tc>
          <w:tcPr>
            <w:tcW w:w="817" w:type="dxa"/>
            <w:vAlign w:val="center"/>
          </w:tcPr>
          <w:p w:rsidR="00B7363A" w:rsidRPr="009B2DB0" w:rsidRDefault="00B7363A" w:rsidP="00D704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B7363A" w:rsidRPr="00360001" w:rsidRDefault="00B7363A" w:rsidP="00D70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Cestotehnik Tuzla </w:t>
            </w:r>
          </w:p>
        </w:tc>
        <w:tc>
          <w:tcPr>
            <w:tcW w:w="3119" w:type="dxa"/>
            <w:vAlign w:val="center"/>
          </w:tcPr>
          <w:p w:rsidR="00B7363A" w:rsidRDefault="00B7363A" w:rsidP="00D704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469.353,62</w:t>
            </w:r>
          </w:p>
        </w:tc>
        <w:tc>
          <w:tcPr>
            <w:tcW w:w="2410" w:type="dxa"/>
            <w:vAlign w:val="center"/>
          </w:tcPr>
          <w:p w:rsidR="00B7363A" w:rsidRPr="009B2DB0" w:rsidRDefault="00B7363A" w:rsidP="00D7045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99,7</w:t>
            </w:r>
          </w:p>
        </w:tc>
      </w:tr>
      <w:tr w:rsidR="00B7363A" w:rsidRPr="009B2DB0" w:rsidTr="00D70459">
        <w:trPr>
          <w:trHeight w:val="336"/>
        </w:trPr>
        <w:tc>
          <w:tcPr>
            <w:tcW w:w="817" w:type="dxa"/>
            <w:vAlign w:val="center"/>
          </w:tcPr>
          <w:p w:rsidR="00B7363A" w:rsidRDefault="00B7363A" w:rsidP="00D704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B7363A" w:rsidRPr="00C85880" w:rsidRDefault="00B7363A" w:rsidP="00D70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3119" w:type="dxa"/>
            <w:vAlign w:val="center"/>
          </w:tcPr>
          <w:p w:rsidR="00B7363A" w:rsidRDefault="00B7363A" w:rsidP="00D704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469.890,94</w:t>
            </w:r>
          </w:p>
        </w:tc>
        <w:tc>
          <w:tcPr>
            <w:tcW w:w="2410" w:type="dxa"/>
            <w:vAlign w:val="center"/>
          </w:tcPr>
          <w:p w:rsidR="00B7363A" w:rsidRDefault="00B7363A" w:rsidP="00D7045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99,64</w:t>
            </w:r>
          </w:p>
        </w:tc>
      </w:tr>
      <w:tr w:rsidR="00B7363A" w:rsidRPr="009B2DB0" w:rsidTr="00D70459">
        <w:trPr>
          <w:trHeight w:val="336"/>
        </w:trPr>
        <w:tc>
          <w:tcPr>
            <w:tcW w:w="817" w:type="dxa"/>
            <w:vAlign w:val="center"/>
          </w:tcPr>
          <w:p w:rsidR="00B7363A" w:rsidRDefault="00B7363A" w:rsidP="00D704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B7363A" w:rsidRPr="00C85880" w:rsidRDefault="00B7363A" w:rsidP="00D70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Jata Group Srebrenik</w:t>
            </w:r>
          </w:p>
        </w:tc>
        <w:tc>
          <w:tcPr>
            <w:tcW w:w="3119" w:type="dxa"/>
            <w:vAlign w:val="center"/>
          </w:tcPr>
          <w:p w:rsidR="00B7363A" w:rsidRDefault="00B7363A" w:rsidP="00D704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470.000,13</w:t>
            </w:r>
          </w:p>
        </w:tc>
        <w:tc>
          <w:tcPr>
            <w:tcW w:w="2410" w:type="dxa"/>
            <w:vAlign w:val="center"/>
          </w:tcPr>
          <w:p w:rsidR="00B7363A" w:rsidRDefault="00B7363A" w:rsidP="00D7045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99,62</w:t>
            </w:r>
          </w:p>
        </w:tc>
      </w:tr>
      <w:tr w:rsidR="00B7363A" w:rsidRPr="009B2DB0" w:rsidTr="00D70459">
        <w:trPr>
          <w:trHeight w:val="336"/>
        </w:trPr>
        <w:tc>
          <w:tcPr>
            <w:tcW w:w="817" w:type="dxa"/>
            <w:vAlign w:val="center"/>
          </w:tcPr>
          <w:p w:rsidR="00B7363A" w:rsidRDefault="00B7363A" w:rsidP="00D704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260" w:type="dxa"/>
          </w:tcPr>
          <w:p w:rsidR="00B7363A" w:rsidRPr="00C85880" w:rsidRDefault="00B7363A" w:rsidP="00D70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Rial-šped Doboj Istok</w:t>
            </w:r>
          </w:p>
        </w:tc>
        <w:tc>
          <w:tcPr>
            <w:tcW w:w="3119" w:type="dxa"/>
            <w:vAlign w:val="center"/>
          </w:tcPr>
          <w:p w:rsidR="00B7363A" w:rsidRDefault="00B7363A" w:rsidP="00D704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470.027,56</w:t>
            </w:r>
          </w:p>
        </w:tc>
        <w:tc>
          <w:tcPr>
            <w:tcW w:w="2410" w:type="dxa"/>
            <w:vAlign w:val="center"/>
          </w:tcPr>
          <w:p w:rsidR="00B7363A" w:rsidRDefault="00B7363A" w:rsidP="00D7045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99,617</w:t>
            </w:r>
          </w:p>
        </w:tc>
      </w:tr>
      <w:tr w:rsidR="00B7363A" w:rsidRPr="009B2DB0" w:rsidTr="00D70459">
        <w:trPr>
          <w:trHeight w:val="336"/>
        </w:trPr>
        <w:tc>
          <w:tcPr>
            <w:tcW w:w="817" w:type="dxa"/>
            <w:vAlign w:val="center"/>
          </w:tcPr>
          <w:p w:rsidR="00B7363A" w:rsidRDefault="00B7363A" w:rsidP="00D704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260" w:type="dxa"/>
          </w:tcPr>
          <w:p w:rsidR="00B7363A" w:rsidRPr="00C85880" w:rsidRDefault="00B7363A" w:rsidP="00D70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Holex Živinice</w:t>
            </w:r>
          </w:p>
        </w:tc>
        <w:tc>
          <w:tcPr>
            <w:tcW w:w="3119" w:type="dxa"/>
            <w:vAlign w:val="center"/>
          </w:tcPr>
          <w:p w:rsidR="00B7363A" w:rsidRDefault="00B7363A" w:rsidP="00D704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470.054,52</w:t>
            </w:r>
          </w:p>
        </w:tc>
        <w:tc>
          <w:tcPr>
            <w:tcW w:w="2410" w:type="dxa"/>
            <w:vAlign w:val="center"/>
          </w:tcPr>
          <w:p w:rsidR="00B7363A" w:rsidRDefault="00B7363A" w:rsidP="00D7045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99,612</w:t>
            </w:r>
          </w:p>
        </w:tc>
      </w:tr>
    </w:tbl>
    <w:p w:rsidR="00F4234D" w:rsidRDefault="00F4234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B7363A" w:rsidRPr="009B2DB0" w:rsidTr="00B7363A">
        <w:trPr>
          <w:trHeight w:val="580"/>
        </w:trPr>
        <w:tc>
          <w:tcPr>
            <w:tcW w:w="817" w:type="dxa"/>
          </w:tcPr>
          <w:p w:rsidR="00B7363A" w:rsidRPr="009B2DB0" w:rsidRDefault="00B7363A" w:rsidP="00D7045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B7363A" w:rsidRPr="009B2DB0" w:rsidRDefault="00B7363A" w:rsidP="00D70459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B7363A" w:rsidRPr="00932FEF" w:rsidRDefault="00B7363A" w:rsidP="00D7045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B7363A" w:rsidRPr="009B2DB0" w:rsidRDefault="00B7363A" w:rsidP="00D7045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B7363A" w:rsidRPr="0003486E" w:rsidTr="00B7363A">
        <w:trPr>
          <w:trHeight w:val="535"/>
        </w:trPr>
        <w:tc>
          <w:tcPr>
            <w:tcW w:w="817" w:type="dxa"/>
            <w:vAlign w:val="center"/>
          </w:tcPr>
          <w:p w:rsidR="00B7363A" w:rsidRPr="0003486E" w:rsidRDefault="00B7363A" w:rsidP="00D70459">
            <w:pPr>
              <w:jc w:val="center"/>
              <w:rPr>
                <w:rFonts w:ascii="Times New Roman" w:hAnsi="Times New Roman" w:cs="Times New Roman"/>
              </w:rPr>
            </w:pPr>
          </w:p>
          <w:p w:rsidR="00B7363A" w:rsidRPr="0003486E" w:rsidRDefault="00B7363A" w:rsidP="00D70459">
            <w:pPr>
              <w:jc w:val="center"/>
              <w:rPr>
                <w:rFonts w:ascii="Times New Roman" w:hAnsi="Times New Roman" w:cs="Times New Roman"/>
              </w:rPr>
            </w:pPr>
            <w:r w:rsidRPr="0003486E">
              <w:rPr>
                <w:rFonts w:ascii="Times New Roman" w:hAnsi="Times New Roman" w:cs="Times New Roman"/>
              </w:rPr>
              <w:t>1.</w:t>
            </w:r>
          </w:p>
          <w:p w:rsidR="00B7363A" w:rsidRPr="0003486E" w:rsidRDefault="00B7363A" w:rsidP="00D7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7363A" w:rsidRPr="0003486E" w:rsidRDefault="00B7363A" w:rsidP="00D70459">
            <w:pPr>
              <w:jc w:val="center"/>
              <w:rPr>
                <w:rFonts w:ascii="Times New Roman" w:hAnsi="Times New Roman" w:cs="Times New Roman"/>
              </w:rPr>
            </w:pPr>
          </w:p>
          <w:p w:rsidR="00B7363A" w:rsidRPr="0003486E" w:rsidRDefault="00B7363A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d.o.o. Rial-šped Doboj Istok </w:t>
            </w:r>
          </w:p>
        </w:tc>
        <w:tc>
          <w:tcPr>
            <w:tcW w:w="3119" w:type="dxa"/>
            <w:vAlign w:val="center"/>
          </w:tcPr>
          <w:p w:rsidR="00B7363A" w:rsidRPr="0003486E" w:rsidRDefault="00B7363A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467.760,00</w:t>
            </w:r>
          </w:p>
        </w:tc>
        <w:tc>
          <w:tcPr>
            <w:tcW w:w="2410" w:type="dxa"/>
            <w:vAlign w:val="center"/>
          </w:tcPr>
          <w:p w:rsidR="00B7363A" w:rsidRPr="0003486E" w:rsidRDefault="00B7363A" w:rsidP="00D70459">
            <w:pPr>
              <w:jc w:val="center"/>
              <w:rPr>
                <w:rFonts w:ascii="Times New Roman" w:hAnsi="Times New Roman" w:cs="Times New Roman"/>
              </w:rPr>
            </w:pPr>
          </w:p>
          <w:p w:rsidR="00B7363A" w:rsidRPr="0003486E" w:rsidRDefault="00B7363A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7363A" w:rsidRPr="0003486E" w:rsidTr="00B7363A">
        <w:trPr>
          <w:trHeight w:val="418"/>
        </w:trPr>
        <w:tc>
          <w:tcPr>
            <w:tcW w:w="817" w:type="dxa"/>
            <w:vAlign w:val="center"/>
          </w:tcPr>
          <w:p w:rsidR="00B7363A" w:rsidRPr="0003486E" w:rsidRDefault="00B7363A" w:rsidP="00D70459">
            <w:pPr>
              <w:jc w:val="center"/>
              <w:rPr>
                <w:rFonts w:ascii="Times New Roman" w:hAnsi="Times New Roman" w:cs="Times New Roman"/>
              </w:rPr>
            </w:pPr>
            <w:r w:rsidRPr="000348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B7363A" w:rsidRPr="0003486E" w:rsidRDefault="00B7363A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B7363A" w:rsidRPr="0003486E" w:rsidRDefault="00B7363A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468.231,02</w:t>
            </w:r>
          </w:p>
        </w:tc>
        <w:tc>
          <w:tcPr>
            <w:tcW w:w="2410" w:type="dxa"/>
            <w:vAlign w:val="center"/>
          </w:tcPr>
          <w:p w:rsidR="00B7363A" w:rsidRPr="0003486E" w:rsidRDefault="00B7363A" w:rsidP="00D70459">
            <w:pPr>
              <w:jc w:val="center"/>
              <w:rPr>
                <w:rFonts w:ascii="Times New Roman" w:hAnsi="Times New Roman" w:cs="Times New Roman"/>
              </w:rPr>
            </w:pPr>
            <w:r w:rsidRPr="0003486E">
              <w:rPr>
                <w:rFonts w:ascii="Times New Roman" w:hAnsi="Times New Roman" w:cs="Times New Roman"/>
              </w:rPr>
              <w:t>99,</w:t>
            </w: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B7363A" w:rsidRPr="0003486E" w:rsidTr="00B7363A">
        <w:trPr>
          <w:trHeight w:val="355"/>
        </w:trPr>
        <w:tc>
          <w:tcPr>
            <w:tcW w:w="817" w:type="dxa"/>
            <w:vAlign w:val="center"/>
          </w:tcPr>
          <w:p w:rsidR="00B7363A" w:rsidRPr="0003486E" w:rsidRDefault="00B7363A" w:rsidP="00D70459">
            <w:pPr>
              <w:jc w:val="center"/>
              <w:rPr>
                <w:rFonts w:ascii="Times New Roman" w:hAnsi="Times New Roman" w:cs="Times New Roman"/>
              </w:rPr>
            </w:pPr>
            <w:r w:rsidRPr="000348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B7363A" w:rsidRPr="0003486E" w:rsidRDefault="00B7363A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d.o.o. Cestotehnik Tuzla </w:t>
            </w:r>
          </w:p>
        </w:tc>
        <w:tc>
          <w:tcPr>
            <w:tcW w:w="3119" w:type="dxa"/>
            <w:vAlign w:val="center"/>
          </w:tcPr>
          <w:p w:rsidR="00B7363A" w:rsidRPr="0003486E" w:rsidRDefault="00B7363A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469.353,62</w:t>
            </w:r>
          </w:p>
        </w:tc>
        <w:tc>
          <w:tcPr>
            <w:tcW w:w="2410" w:type="dxa"/>
            <w:vAlign w:val="center"/>
          </w:tcPr>
          <w:p w:rsidR="00B7363A" w:rsidRPr="0003486E" w:rsidRDefault="00B7363A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99,66</w:t>
            </w:r>
          </w:p>
        </w:tc>
      </w:tr>
      <w:tr w:rsidR="00B7363A" w:rsidRPr="0003486E" w:rsidTr="00B7363A">
        <w:trPr>
          <w:trHeight w:val="346"/>
        </w:trPr>
        <w:tc>
          <w:tcPr>
            <w:tcW w:w="817" w:type="dxa"/>
            <w:vAlign w:val="center"/>
          </w:tcPr>
          <w:p w:rsidR="00B7363A" w:rsidRPr="0003486E" w:rsidRDefault="00B7363A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</w:tcPr>
          <w:p w:rsidR="00B7363A" w:rsidRPr="0003486E" w:rsidRDefault="00B7363A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d.o.o. Balegem Gradačac </w:t>
            </w:r>
          </w:p>
        </w:tc>
        <w:tc>
          <w:tcPr>
            <w:tcW w:w="3119" w:type="dxa"/>
            <w:vAlign w:val="center"/>
          </w:tcPr>
          <w:p w:rsidR="00B7363A" w:rsidRDefault="00B7363A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469.890,94</w:t>
            </w:r>
          </w:p>
        </w:tc>
        <w:tc>
          <w:tcPr>
            <w:tcW w:w="2410" w:type="dxa"/>
            <w:vAlign w:val="center"/>
          </w:tcPr>
          <w:p w:rsidR="00B7363A" w:rsidRDefault="00B7363A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99,55</w:t>
            </w:r>
          </w:p>
        </w:tc>
      </w:tr>
      <w:tr w:rsidR="00B7363A" w:rsidRPr="0003486E" w:rsidTr="00B7363A">
        <w:trPr>
          <w:trHeight w:val="346"/>
        </w:trPr>
        <w:tc>
          <w:tcPr>
            <w:tcW w:w="817" w:type="dxa"/>
            <w:vAlign w:val="center"/>
          </w:tcPr>
          <w:p w:rsidR="00B7363A" w:rsidRPr="0003486E" w:rsidRDefault="00B7363A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</w:tcPr>
          <w:p w:rsidR="00B7363A" w:rsidRPr="0003486E" w:rsidRDefault="00B7363A" w:rsidP="00D70459">
            <w:pPr>
              <w:jc w:val="center"/>
              <w:rPr>
                <w:rFonts w:ascii="Times New Roman" w:hAnsi="Times New Roman" w:cs="Times New Roman"/>
              </w:rPr>
            </w:pPr>
            <w:r w:rsidRPr="0003486E">
              <w:rPr>
                <w:rFonts w:ascii="Times New Roman" w:hAnsi="Times New Roman" w:cs="Times New Roman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B7363A" w:rsidRDefault="00B7363A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470.000,13</w:t>
            </w:r>
          </w:p>
        </w:tc>
        <w:tc>
          <w:tcPr>
            <w:tcW w:w="2410" w:type="dxa"/>
            <w:vAlign w:val="center"/>
          </w:tcPr>
          <w:p w:rsidR="00B7363A" w:rsidRDefault="00B7363A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99,52</w:t>
            </w:r>
          </w:p>
        </w:tc>
      </w:tr>
      <w:tr w:rsidR="00B7363A" w:rsidRPr="0003486E" w:rsidTr="00B7363A">
        <w:trPr>
          <w:trHeight w:val="346"/>
        </w:trPr>
        <w:tc>
          <w:tcPr>
            <w:tcW w:w="817" w:type="dxa"/>
            <w:vAlign w:val="center"/>
          </w:tcPr>
          <w:p w:rsidR="00B7363A" w:rsidRPr="0003486E" w:rsidRDefault="00B7363A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</w:tcPr>
          <w:p w:rsidR="00B7363A" w:rsidRPr="0003486E" w:rsidRDefault="00B7363A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d.o.o. Holex Živinice </w:t>
            </w:r>
          </w:p>
        </w:tc>
        <w:tc>
          <w:tcPr>
            <w:tcW w:w="3119" w:type="dxa"/>
            <w:vAlign w:val="center"/>
          </w:tcPr>
          <w:p w:rsidR="00B7363A" w:rsidRDefault="00B7363A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470.054,52</w:t>
            </w:r>
          </w:p>
        </w:tc>
        <w:tc>
          <w:tcPr>
            <w:tcW w:w="2410" w:type="dxa"/>
            <w:vAlign w:val="center"/>
          </w:tcPr>
          <w:p w:rsidR="00B7363A" w:rsidRDefault="00B7363A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99,51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et)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izboru najpovoljnijeg ponuđača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6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B73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37A99"/>
    <w:rsid w:val="001503D6"/>
    <w:rsid w:val="00173A9B"/>
    <w:rsid w:val="00177985"/>
    <w:rsid w:val="001A0FED"/>
    <w:rsid w:val="001A154F"/>
    <w:rsid w:val="001D6318"/>
    <w:rsid w:val="001E4B1D"/>
    <w:rsid w:val="001F1B8D"/>
    <w:rsid w:val="00207809"/>
    <w:rsid w:val="002464AD"/>
    <w:rsid w:val="002464D9"/>
    <w:rsid w:val="002513DE"/>
    <w:rsid w:val="00276EE6"/>
    <w:rsid w:val="002900FA"/>
    <w:rsid w:val="002A3251"/>
    <w:rsid w:val="002A4263"/>
    <w:rsid w:val="002D4602"/>
    <w:rsid w:val="002F0647"/>
    <w:rsid w:val="003077C4"/>
    <w:rsid w:val="00315E18"/>
    <w:rsid w:val="003277C0"/>
    <w:rsid w:val="00336C4F"/>
    <w:rsid w:val="00340D87"/>
    <w:rsid w:val="003631F8"/>
    <w:rsid w:val="003A5CF3"/>
    <w:rsid w:val="003C546C"/>
    <w:rsid w:val="003F6D07"/>
    <w:rsid w:val="0041299A"/>
    <w:rsid w:val="0047211D"/>
    <w:rsid w:val="004C6FD6"/>
    <w:rsid w:val="004D51F7"/>
    <w:rsid w:val="0050038F"/>
    <w:rsid w:val="005342FD"/>
    <w:rsid w:val="005A2E6C"/>
    <w:rsid w:val="005A5A2A"/>
    <w:rsid w:val="005B22D3"/>
    <w:rsid w:val="005B28CC"/>
    <w:rsid w:val="005D2B50"/>
    <w:rsid w:val="005D2EC4"/>
    <w:rsid w:val="005E5FAA"/>
    <w:rsid w:val="00605AB7"/>
    <w:rsid w:val="00605C06"/>
    <w:rsid w:val="00611A9F"/>
    <w:rsid w:val="00622F6A"/>
    <w:rsid w:val="00661279"/>
    <w:rsid w:val="00675551"/>
    <w:rsid w:val="0069070D"/>
    <w:rsid w:val="006A2DBA"/>
    <w:rsid w:val="006F13A0"/>
    <w:rsid w:val="00710FFC"/>
    <w:rsid w:val="00753556"/>
    <w:rsid w:val="00762C37"/>
    <w:rsid w:val="00765029"/>
    <w:rsid w:val="0078080F"/>
    <w:rsid w:val="00792AC8"/>
    <w:rsid w:val="007C2C0E"/>
    <w:rsid w:val="007E799B"/>
    <w:rsid w:val="007F4CA0"/>
    <w:rsid w:val="008053B0"/>
    <w:rsid w:val="00824D19"/>
    <w:rsid w:val="008559FF"/>
    <w:rsid w:val="008922CF"/>
    <w:rsid w:val="008C21F4"/>
    <w:rsid w:val="008F59C9"/>
    <w:rsid w:val="00901F08"/>
    <w:rsid w:val="00904760"/>
    <w:rsid w:val="00922EB1"/>
    <w:rsid w:val="009A2C15"/>
    <w:rsid w:val="009A43D5"/>
    <w:rsid w:val="009B25D1"/>
    <w:rsid w:val="009C2D95"/>
    <w:rsid w:val="009D492D"/>
    <w:rsid w:val="00A1413D"/>
    <w:rsid w:val="00A17FC3"/>
    <w:rsid w:val="00A30FF2"/>
    <w:rsid w:val="00A352CB"/>
    <w:rsid w:val="00A413A3"/>
    <w:rsid w:val="00A50FE9"/>
    <w:rsid w:val="00A600C8"/>
    <w:rsid w:val="00AE6C4F"/>
    <w:rsid w:val="00AF21AB"/>
    <w:rsid w:val="00B11F60"/>
    <w:rsid w:val="00B2346C"/>
    <w:rsid w:val="00B3130F"/>
    <w:rsid w:val="00B37B72"/>
    <w:rsid w:val="00B408D7"/>
    <w:rsid w:val="00B645F2"/>
    <w:rsid w:val="00B7363A"/>
    <w:rsid w:val="00B8165E"/>
    <w:rsid w:val="00B9205F"/>
    <w:rsid w:val="00BB0067"/>
    <w:rsid w:val="00BB00AD"/>
    <w:rsid w:val="00BB24A9"/>
    <w:rsid w:val="00BC580E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0696"/>
    <w:rsid w:val="00CB3E10"/>
    <w:rsid w:val="00CB7CDA"/>
    <w:rsid w:val="00CC6F81"/>
    <w:rsid w:val="00D159F5"/>
    <w:rsid w:val="00D24BA7"/>
    <w:rsid w:val="00D25549"/>
    <w:rsid w:val="00D25C7E"/>
    <w:rsid w:val="00D3237E"/>
    <w:rsid w:val="00D37054"/>
    <w:rsid w:val="00D44550"/>
    <w:rsid w:val="00D85369"/>
    <w:rsid w:val="00D85492"/>
    <w:rsid w:val="00DA4C6D"/>
    <w:rsid w:val="00DA566E"/>
    <w:rsid w:val="00DB7F36"/>
    <w:rsid w:val="00DC46E4"/>
    <w:rsid w:val="00DD727F"/>
    <w:rsid w:val="00DF21DF"/>
    <w:rsid w:val="00DF5170"/>
    <w:rsid w:val="00E4431E"/>
    <w:rsid w:val="00E7161D"/>
    <w:rsid w:val="00E955B9"/>
    <w:rsid w:val="00EB73F8"/>
    <w:rsid w:val="00F074D1"/>
    <w:rsid w:val="00F10C85"/>
    <w:rsid w:val="00F2021D"/>
    <w:rsid w:val="00F33298"/>
    <w:rsid w:val="00F4234D"/>
    <w:rsid w:val="00F846A4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8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BD7A2-A015-43AE-85E8-6A856CB9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7</cp:revision>
  <cp:lastPrinted>2023-08-15T08:43:00Z</cp:lastPrinted>
  <dcterms:created xsi:type="dcterms:W3CDTF">2023-11-28T07:42:00Z</dcterms:created>
  <dcterms:modified xsi:type="dcterms:W3CDTF">2023-11-28T08:25:00Z</dcterms:modified>
</cp:coreProperties>
</file>