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25pt" o:ole="">
            <v:imagedata r:id="rId8" o:title=""/>
          </v:shape>
          <o:OLEObject Type="Embed" ProgID="Excel.Sheet.8" ShapeID="_x0000_i1025" DrawAspect="Content" ObjectID="_1763357529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0647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285-15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0647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0647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06.12.2023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0647B4">
        <w:rPr>
          <w:rFonts w:ascii="Times New Roman" w:hAnsi="Times New Roman" w:cs="Times New Roman"/>
          <w:color w:val="000000"/>
          <w:sz w:val="24"/>
          <w:szCs w:val="24"/>
        </w:rPr>
        <w:t xml:space="preserve"> i 59/22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E3A1B">
        <w:rPr>
          <w:rFonts w:ascii="Times New Roman" w:eastAsia="Times New Roman" w:hAnsi="Times New Roman" w:cs="Times New Roman"/>
          <w:sz w:val="24"/>
          <w:szCs w:val="24"/>
          <w:lang w:eastAsia="zh-CN"/>
        </w:rPr>
        <w:t>285-14/23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21B7">
        <w:rPr>
          <w:rFonts w:ascii="Times New Roman" w:eastAsia="Times New Roman" w:hAnsi="Times New Roman" w:cs="Times New Roman"/>
          <w:sz w:val="24"/>
          <w:szCs w:val="24"/>
          <w:lang w:eastAsia="zh-CN"/>
        </w:rPr>
        <w:t>koja je ponovno zasijeda</w:t>
      </w:r>
      <w:r w:rsidR="008A21BE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A1B">
        <w:rPr>
          <w:rFonts w:ascii="Times New Roman" w:hAnsi="Times New Roman" w:cs="Times New Roman"/>
          <w:color w:val="000000"/>
          <w:sz w:val="24"/>
          <w:szCs w:val="24"/>
        </w:rPr>
        <w:t>06.12.2023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E3A1B" w:rsidRPr="007C14E3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E3A1B">
        <w:rPr>
          <w:rFonts w:ascii="Times New Roman" w:eastAsia="Times New Roman" w:hAnsi="Times New Roman" w:cs="Times New Roman"/>
          <w:sz w:val="24"/>
          <w:szCs w:val="24"/>
          <w:lang w:eastAsia="zh-CN"/>
        </w:rPr>
        <w:t>285-14/23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0E3A1B">
        <w:rPr>
          <w:rFonts w:ascii="Times New Roman" w:eastAsia="Times New Roman" w:hAnsi="Times New Roman" w:cs="Times New Roman"/>
          <w:sz w:val="24"/>
          <w:szCs w:val="24"/>
          <w:lang w:eastAsia="zh-CN"/>
        </w:rPr>
        <w:t>06.12.2023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0E3A1B" w:rsidRPr="007C14E3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 xml:space="preserve">drugorangiranom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0E3A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SREBRENIK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0E3A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210.307,00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E3A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2721B7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Član 5.</w:t>
      </w:r>
    </w:p>
    <w:p w:rsidR="000D2D9E" w:rsidRPr="007C2C0E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izboru najpovoljnijeg ponuđača broj 05-04-</w:t>
      </w:r>
      <w:r w:rsidR="000E3A1B">
        <w:rPr>
          <w:rFonts w:ascii="Times New Roman" w:hAnsi="Times New Roman" w:cs="Times New Roman"/>
          <w:color w:val="000000"/>
          <w:sz w:val="24"/>
          <w:szCs w:val="24"/>
        </w:rPr>
        <w:t>285-11/23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od </w:t>
      </w:r>
      <w:r w:rsidR="000E3A1B">
        <w:rPr>
          <w:rFonts w:ascii="Times New Roman" w:hAnsi="Times New Roman" w:cs="Times New Roman"/>
          <w:color w:val="000000"/>
          <w:sz w:val="24"/>
          <w:szCs w:val="24"/>
        </w:rPr>
        <w:t>27.11.2023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0E3A1B" w:rsidRPr="007C14E3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 w:rsidR="0007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stavlja se van snage.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E3A1B" w:rsidRDefault="000E3A1B" w:rsidP="000E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285/23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30.10.2023</w:t>
      </w:r>
      <w:r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otvorenog postupka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>
        <w:rPr>
          <w:rFonts w:ascii="Times New Roman" w:hAnsi="Times New Roman" w:cs="Times New Roman"/>
          <w:color w:val="000000"/>
          <w:sz w:val="24"/>
          <w:szCs w:val="24"/>
        </w:rPr>
        <w:t>299.145,00</w:t>
      </w:r>
      <w:r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0E3A1B" w:rsidRPr="009A2C15" w:rsidRDefault="000E3A1B" w:rsidP="000E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A1B" w:rsidRPr="009B2DB0" w:rsidRDefault="000E3A1B" w:rsidP="000E3A1B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997-1-3-66-3-78/23 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30.10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76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23 </w:t>
      </w:r>
    </w:p>
    <w:p w:rsidR="000E3A1B" w:rsidRDefault="000E3A1B" w:rsidP="000E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>
        <w:rPr>
          <w:rFonts w:ascii="Times New Roman" w:hAnsi="Times New Roman" w:cs="Times New Roman"/>
          <w:color w:val="000000"/>
          <w:sz w:val="24"/>
          <w:szCs w:val="24"/>
        </w:rPr>
        <w:t>ovana je Rješenjem broj: 05-04-285-3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13.11.2023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>
        <w:rPr>
          <w:rFonts w:ascii="Times New Roman" w:hAnsi="Times New Roman" w:cs="Times New Roman"/>
          <w:color w:val="000000"/>
          <w:sz w:val="24"/>
          <w:szCs w:val="24"/>
        </w:rPr>
        <w:t>ana 20.11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285-9/23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131D3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 xml:space="preserve">U postupku po Zapisniku o radu utvrđeno je da je Komisija za javnu nabavku blagovremeno i pravilno izvršila otvaranje ponuda i ocjenu prispjelih ponuda, o čemu je sačinila odgovarajuće zapisnike, u kojima je utvrđeno sljedeće: </w:t>
      </w:r>
    </w:p>
    <w:p w:rsidR="005342FD" w:rsidRPr="009131D3" w:rsidRDefault="005342FD" w:rsidP="009131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 xml:space="preserve"> da j</w:t>
      </w:r>
      <w:r w:rsidR="009131D3" w:rsidRPr="009131D3">
        <w:rPr>
          <w:rFonts w:ascii="Times New Roman" w:hAnsi="Times New Roman" w:cs="Times New Roman"/>
          <w:sz w:val="24"/>
          <w:szCs w:val="24"/>
        </w:rPr>
        <w:t>e ukupan broj pristiglih ponuda 3</w:t>
      </w:r>
      <w:r w:rsidRPr="009131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FD" w:rsidRPr="009131D3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 xml:space="preserve"> da </w:t>
      </w:r>
      <w:r w:rsidR="00DF21DF" w:rsidRPr="009131D3">
        <w:rPr>
          <w:rFonts w:ascii="Times New Roman" w:hAnsi="Times New Roman" w:cs="Times New Roman"/>
          <w:sz w:val="24"/>
          <w:szCs w:val="24"/>
        </w:rPr>
        <w:t>su</w:t>
      </w:r>
      <w:r w:rsidRPr="009131D3">
        <w:rPr>
          <w:rFonts w:ascii="Times New Roman" w:hAnsi="Times New Roman" w:cs="Times New Roman"/>
          <w:sz w:val="24"/>
          <w:szCs w:val="24"/>
        </w:rPr>
        <w:t xml:space="preserve"> blagovremeno zaprimljen</w:t>
      </w:r>
      <w:r w:rsidR="00DF21DF" w:rsidRPr="009131D3">
        <w:rPr>
          <w:rFonts w:ascii="Times New Roman" w:hAnsi="Times New Roman" w:cs="Times New Roman"/>
          <w:sz w:val="24"/>
          <w:szCs w:val="24"/>
        </w:rPr>
        <w:t>e</w:t>
      </w:r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r w:rsidR="009131D3" w:rsidRPr="009131D3">
        <w:rPr>
          <w:rFonts w:ascii="Times New Roman" w:hAnsi="Times New Roman" w:cs="Times New Roman"/>
          <w:sz w:val="24"/>
          <w:szCs w:val="24"/>
        </w:rPr>
        <w:t>3</w:t>
      </w:r>
      <w:r w:rsidR="00CD362B" w:rsidRPr="009131D3">
        <w:rPr>
          <w:rFonts w:ascii="Times New Roman" w:hAnsi="Times New Roman" w:cs="Times New Roman"/>
          <w:sz w:val="24"/>
          <w:szCs w:val="24"/>
        </w:rPr>
        <w:t xml:space="preserve"> </w:t>
      </w:r>
      <w:r w:rsidRPr="009131D3">
        <w:rPr>
          <w:rFonts w:ascii="Times New Roman" w:hAnsi="Times New Roman" w:cs="Times New Roman"/>
          <w:sz w:val="24"/>
          <w:szCs w:val="24"/>
        </w:rPr>
        <w:t>ponud</w:t>
      </w:r>
      <w:r w:rsidR="00DF21DF" w:rsidRPr="009131D3">
        <w:rPr>
          <w:rFonts w:ascii="Times New Roman" w:hAnsi="Times New Roman" w:cs="Times New Roman"/>
          <w:sz w:val="24"/>
          <w:szCs w:val="24"/>
        </w:rPr>
        <w:t>e</w:t>
      </w:r>
      <w:r w:rsidRPr="009131D3">
        <w:rPr>
          <w:rFonts w:ascii="Times New Roman" w:hAnsi="Times New Roman" w:cs="Times New Roman"/>
          <w:sz w:val="24"/>
          <w:szCs w:val="24"/>
        </w:rPr>
        <w:t>;</w:t>
      </w:r>
    </w:p>
    <w:p w:rsidR="005342FD" w:rsidRPr="009131D3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 xml:space="preserve"> da nije bilo neblagovremeno zaprimljenih ponuda.</w:t>
      </w:r>
    </w:p>
    <w:p w:rsidR="005342FD" w:rsidRPr="009131D3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131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9131D3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9131D3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131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Tom prilikom Komisija je utvrdila </w:t>
      </w:r>
      <w:r w:rsidR="000340F2" w:rsidRPr="009131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9131D3" w:rsidRPr="007C14E3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9131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 w:rsidR="00710A0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</w:t>
      </w:r>
      <w:r w:rsidR="009131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</w:t>
      </w: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9131D3" w:rsidRPr="009B2DB0" w:rsidTr="00ED7176">
        <w:tc>
          <w:tcPr>
            <w:tcW w:w="817" w:type="dxa"/>
          </w:tcPr>
          <w:p w:rsidR="009131D3" w:rsidRPr="009B2DB0" w:rsidRDefault="009131D3" w:rsidP="00ED717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9131D3" w:rsidRPr="009B2DB0" w:rsidRDefault="009131D3" w:rsidP="00ED717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9131D3" w:rsidRPr="00932FEF" w:rsidRDefault="009131D3" w:rsidP="00ED717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131D3" w:rsidRPr="009B2DB0" w:rsidRDefault="009131D3" w:rsidP="00ED717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131D3" w:rsidRPr="009B2DB0" w:rsidTr="00ED7176">
        <w:trPr>
          <w:trHeight w:val="336"/>
        </w:trPr>
        <w:tc>
          <w:tcPr>
            <w:tcW w:w="817" w:type="dxa"/>
            <w:vAlign w:val="center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9131D3" w:rsidRPr="009B2DB0" w:rsidRDefault="009131D3" w:rsidP="00ED71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298.355,40</w:t>
            </w:r>
          </w:p>
        </w:tc>
        <w:tc>
          <w:tcPr>
            <w:tcW w:w="2410" w:type="dxa"/>
            <w:vAlign w:val="center"/>
          </w:tcPr>
          <w:p w:rsidR="009131D3" w:rsidRPr="009B2DB0" w:rsidRDefault="009131D3" w:rsidP="00ED717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9131D3" w:rsidRPr="009B2DB0" w:rsidTr="00ED7176">
        <w:trPr>
          <w:trHeight w:val="336"/>
        </w:trPr>
        <w:tc>
          <w:tcPr>
            <w:tcW w:w="817" w:type="dxa"/>
            <w:vAlign w:val="center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9131D3" w:rsidRPr="00360001" w:rsidRDefault="009131D3" w:rsidP="00ED71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9131D3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298.696,65</w:t>
            </w:r>
          </w:p>
        </w:tc>
        <w:tc>
          <w:tcPr>
            <w:tcW w:w="2410" w:type="dxa"/>
            <w:vAlign w:val="center"/>
          </w:tcPr>
          <w:p w:rsidR="009131D3" w:rsidRPr="009B2DB0" w:rsidRDefault="009131D3" w:rsidP="00ED717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99,88</w:t>
            </w:r>
          </w:p>
        </w:tc>
      </w:tr>
      <w:tr w:rsidR="009131D3" w:rsidRPr="009B2DB0" w:rsidTr="00ED7176">
        <w:trPr>
          <w:trHeight w:val="336"/>
        </w:trPr>
        <w:tc>
          <w:tcPr>
            <w:tcW w:w="817" w:type="dxa"/>
            <w:vAlign w:val="center"/>
          </w:tcPr>
          <w:p w:rsidR="009131D3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9131D3" w:rsidRPr="00C85880" w:rsidRDefault="009131D3" w:rsidP="00ED71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9131D3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299.107,20</w:t>
            </w:r>
          </w:p>
        </w:tc>
        <w:tc>
          <w:tcPr>
            <w:tcW w:w="2410" w:type="dxa"/>
            <w:vAlign w:val="center"/>
          </w:tcPr>
          <w:p w:rsidR="009131D3" w:rsidRDefault="009131D3" w:rsidP="00ED717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99,74</w:t>
            </w:r>
          </w:p>
        </w:tc>
      </w:tr>
    </w:tbl>
    <w:p w:rsidR="00D77257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57A" w:rsidRPr="009131D3" w:rsidRDefault="005342FD" w:rsidP="0091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9131D3" w:rsidRPr="009B2DB0" w:rsidTr="00ED7176">
        <w:tc>
          <w:tcPr>
            <w:tcW w:w="817" w:type="dxa"/>
          </w:tcPr>
          <w:p w:rsidR="009131D3" w:rsidRPr="009B2DB0" w:rsidRDefault="009131D3" w:rsidP="00ED717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9131D3" w:rsidRPr="009B2DB0" w:rsidRDefault="009131D3" w:rsidP="00ED717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9131D3" w:rsidRPr="00932FEF" w:rsidRDefault="009131D3" w:rsidP="00ED717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131D3" w:rsidRPr="009B2DB0" w:rsidRDefault="009131D3" w:rsidP="00ED717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131D3" w:rsidRPr="009B2DB0" w:rsidTr="00ED7176">
        <w:tc>
          <w:tcPr>
            <w:tcW w:w="817" w:type="dxa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9131D3" w:rsidRPr="00C062E1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3119" w:type="dxa"/>
          </w:tcPr>
          <w:p w:rsidR="009131D3" w:rsidRPr="00932FEF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2410" w:type="dxa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9131D3" w:rsidRPr="009B2DB0" w:rsidTr="00ED7176">
        <w:trPr>
          <w:trHeight w:val="336"/>
        </w:trPr>
        <w:tc>
          <w:tcPr>
            <w:tcW w:w="817" w:type="dxa"/>
            <w:vAlign w:val="center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9131D3" w:rsidRDefault="009131D3" w:rsidP="00ED71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210.307,00</w:t>
            </w:r>
          </w:p>
        </w:tc>
        <w:tc>
          <w:tcPr>
            <w:tcW w:w="2410" w:type="dxa"/>
            <w:vAlign w:val="center"/>
          </w:tcPr>
          <w:p w:rsidR="009131D3" w:rsidRPr="009B2DB0" w:rsidRDefault="009131D3" w:rsidP="00ED7176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99,85</w:t>
            </w:r>
          </w:p>
        </w:tc>
      </w:tr>
      <w:tr w:rsidR="009131D3" w:rsidRPr="009B2DB0" w:rsidTr="00ED7176">
        <w:trPr>
          <w:trHeight w:val="336"/>
        </w:trPr>
        <w:tc>
          <w:tcPr>
            <w:tcW w:w="817" w:type="dxa"/>
            <w:vAlign w:val="center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9131D3" w:rsidRPr="00B57B93" w:rsidRDefault="009131D3" w:rsidP="00ED71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Balegem Gradačac</w:t>
            </w:r>
          </w:p>
        </w:tc>
        <w:tc>
          <w:tcPr>
            <w:tcW w:w="3119" w:type="dxa"/>
            <w:vAlign w:val="center"/>
          </w:tcPr>
          <w:p w:rsidR="009131D3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298.696,65</w:t>
            </w:r>
          </w:p>
        </w:tc>
        <w:tc>
          <w:tcPr>
            <w:tcW w:w="2410" w:type="dxa"/>
            <w:vAlign w:val="center"/>
          </w:tcPr>
          <w:p w:rsidR="009131D3" w:rsidRPr="00C062E1" w:rsidRDefault="009131D3" w:rsidP="00ED7176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70,31</w:t>
            </w:r>
          </w:p>
        </w:tc>
      </w:tr>
    </w:tbl>
    <w:p w:rsidR="00D77257" w:rsidRDefault="009131D3" w:rsidP="009131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22.11.2023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285-10/23 od 27.11.2023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>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>
        <w:rPr>
          <w:rFonts w:ascii="Times New Roman" w:hAnsi="Times New Roman" w:cs="Times New Roman"/>
          <w:sz w:val="24"/>
          <w:szCs w:val="24"/>
        </w:rPr>
        <w:t xml:space="preserve">210.000,00 </w:t>
      </w:r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7C14E3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1D3" w:rsidRDefault="009131D3" w:rsidP="009131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AA05F2" w:rsidRDefault="00D77257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Tenderskom dokumentacijom izabrani ponuđač bio je dužan dostaviti dokaze lične sposobnosti koji </w:t>
      </w:r>
      <w:r w:rsidRPr="009E3DC0">
        <w:rPr>
          <w:rFonts w:ascii="Times New Roman" w:hAnsi="Times New Roman" w:cs="Times New Roman"/>
          <w:iCs/>
          <w:sz w:val="24"/>
          <w:szCs w:val="24"/>
        </w:rPr>
        <w:t>ne smiju biti starija od tri mjeseca računajući od dana dostave ponude. Dokaze o ispunjavanju uslova</w:t>
      </w:r>
      <w:r>
        <w:rPr>
          <w:rFonts w:ascii="Times New Roman" w:hAnsi="Times New Roman" w:cs="Times New Roman"/>
          <w:iCs/>
          <w:sz w:val="24"/>
          <w:szCs w:val="24"/>
        </w:rPr>
        <w:t xml:space="preserve"> izabrani ponuđač bio 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je dužan dostaviti u roku od 7 dana, od dana zaprimanja obavještenja o rezultatima ovog postupka javne nabavke. </w:t>
      </w:r>
    </w:p>
    <w:p w:rsidR="002721B7" w:rsidRPr="009E3DC0" w:rsidRDefault="002721B7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DC0">
        <w:rPr>
          <w:rFonts w:ascii="Times New Roman" w:hAnsi="Times New Roman" w:cs="Times New Roman"/>
          <w:iCs/>
          <w:sz w:val="24"/>
          <w:szCs w:val="24"/>
        </w:rPr>
        <w:t xml:space="preserve">Kako prvorangirani </w:t>
      </w:r>
      <w:r w:rsidR="008A21BE">
        <w:rPr>
          <w:rFonts w:ascii="Times New Roman" w:hAnsi="Times New Roman" w:cs="Times New Roman"/>
          <w:iCs/>
          <w:sz w:val="24"/>
          <w:szCs w:val="24"/>
        </w:rPr>
        <w:t>iste nije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dostavio u ostavljenom roku,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Komisija za javnu nabavku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ponovnom zasijedanju  dana </w:t>
      </w:r>
      <w:r w:rsidR="009131D3">
        <w:rPr>
          <w:rFonts w:ascii="Times New Roman" w:eastAsia="Times New Roman" w:hAnsi="Times New Roman" w:cs="Times New Roman"/>
          <w:sz w:val="24"/>
          <w:szCs w:val="24"/>
          <w:lang w:eastAsia="zh-CN"/>
        </w:rPr>
        <w:t>06.12.2023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predložila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 Direkcija regionalnih cesta TK  da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skladu sa članom 72 stav 3 tačka a) Zakona o javnim nabavkama ugovor </w:t>
      </w:r>
      <w:r w:rsidRPr="009E3DC0">
        <w:rPr>
          <w:rFonts w:ascii="Times New Roman" w:hAnsi="Times New Roman" w:cs="Times New Roman"/>
          <w:sz w:val="24"/>
          <w:szCs w:val="24"/>
        </w:rPr>
        <w:t xml:space="preserve">dodijeli drugorangiranom ponuđaču </w:t>
      </w:r>
      <w:r w:rsidRPr="009E3DC0">
        <w:rPr>
          <w:rFonts w:ascii="Times New Roman" w:hAnsi="Times New Roman" w:cs="Times New Roman"/>
          <w:b/>
          <w:sz w:val="24"/>
          <w:szCs w:val="24"/>
        </w:rPr>
        <w:t xml:space="preserve">d.o.o. </w:t>
      </w:r>
      <w:r w:rsidR="009131D3">
        <w:rPr>
          <w:rFonts w:ascii="Times New Roman" w:hAnsi="Times New Roman" w:cs="Times New Roman"/>
          <w:b/>
          <w:sz w:val="24"/>
          <w:szCs w:val="24"/>
        </w:rPr>
        <w:t>JATA GROUP Srebrenik</w:t>
      </w:r>
      <w:r>
        <w:rPr>
          <w:rFonts w:ascii="Times New Roman" w:hAnsi="Times New Roman" w:cs="Times New Roman"/>
          <w:b/>
          <w:sz w:val="24"/>
          <w:szCs w:val="24"/>
        </w:rPr>
        <w:t xml:space="preserve"> za ponuđenu cijenu </w:t>
      </w:r>
      <w:r w:rsidR="009131D3">
        <w:rPr>
          <w:rFonts w:ascii="Times New Roman" w:hAnsi="Times New Roman" w:cs="Times New Roman"/>
          <w:b/>
          <w:sz w:val="24"/>
          <w:szCs w:val="24"/>
        </w:rPr>
        <w:t>210.307,00</w:t>
      </w:r>
      <w:r>
        <w:rPr>
          <w:rFonts w:ascii="Times New Roman" w:hAnsi="Times New Roman" w:cs="Times New Roman"/>
          <w:b/>
          <w:sz w:val="24"/>
          <w:szCs w:val="24"/>
        </w:rPr>
        <w:t xml:space="preserve"> KM bez PDV-a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9131D3" w:rsidRDefault="005342FD" w:rsidP="009131D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9131D3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6F" w:rsidRDefault="002A476F">
      <w:pPr>
        <w:spacing w:after="0" w:line="240" w:lineRule="auto"/>
      </w:pPr>
      <w:r>
        <w:separator/>
      </w:r>
    </w:p>
  </w:endnote>
  <w:endnote w:type="continuationSeparator" w:id="0">
    <w:p w:rsidR="002A476F" w:rsidRDefault="002A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1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2A4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6F" w:rsidRDefault="002A476F">
      <w:pPr>
        <w:spacing w:after="0" w:line="240" w:lineRule="auto"/>
      </w:pPr>
      <w:r>
        <w:separator/>
      </w:r>
    </w:p>
  </w:footnote>
  <w:footnote w:type="continuationSeparator" w:id="0">
    <w:p w:rsidR="002A476F" w:rsidRDefault="002A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573A"/>
    <w:rsid w:val="00022580"/>
    <w:rsid w:val="000340F2"/>
    <w:rsid w:val="000647B4"/>
    <w:rsid w:val="000675B5"/>
    <w:rsid w:val="00074A9E"/>
    <w:rsid w:val="00076391"/>
    <w:rsid w:val="000857CA"/>
    <w:rsid w:val="00086DE1"/>
    <w:rsid w:val="000B5167"/>
    <w:rsid w:val="000B5B31"/>
    <w:rsid w:val="000D2D9E"/>
    <w:rsid w:val="000E22BF"/>
    <w:rsid w:val="000E3A1B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721B7"/>
    <w:rsid w:val="0027532E"/>
    <w:rsid w:val="002900FA"/>
    <w:rsid w:val="002A3251"/>
    <w:rsid w:val="002A4263"/>
    <w:rsid w:val="002A476F"/>
    <w:rsid w:val="002D4602"/>
    <w:rsid w:val="002F0647"/>
    <w:rsid w:val="003077C4"/>
    <w:rsid w:val="00315E18"/>
    <w:rsid w:val="003277C0"/>
    <w:rsid w:val="0033627F"/>
    <w:rsid w:val="00340D87"/>
    <w:rsid w:val="003631F8"/>
    <w:rsid w:val="003A5CF3"/>
    <w:rsid w:val="003A70F0"/>
    <w:rsid w:val="003C546C"/>
    <w:rsid w:val="0042738F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D48D9"/>
    <w:rsid w:val="00605AB7"/>
    <w:rsid w:val="00605C06"/>
    <w:rsid w:val="00611A9F"/>
    <w:rsid w:val="0069070D"/>
    <w:rsid w:val="00710A0A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3604A"/>
    <w:rsid w:val="008559FF"/>
    <w:rsid w:val="008922CF"/>
    <w:rsid w:val="008A21BE"/>
    <w:rsid w:val="008C21F4"/>
    <w:rsid w:val="00901F08"/>
    <w:rsid w:val="009131D3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375FC"/>
    <w:rsid w:val="00A413A3"/>
    <w:rsid w:val="00A50FE9"/>
    <w:rsid w:val="00A657CD"/>
    <w:rsid w:val="00AA05F2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CD362B"/>
    <w:rsid w:val="00D159F5"/>
    <w:rsid w:val="00D24BA7"/>
    <w:rsid w:val="00D25549"/>
    <w:rsid w:val="00D25C7E"/>
    <w:rsid w:val="00D44550"/>
    <w:rsid w:val="00D77257"/>
    <w:rsid w:val="00DA4C6D"/>
    <w:rsid w:val="00DA566E"/>
    <w:rsid w:val="00DC46E4"/>
    <w:rsid w:val="00DF21DF"/>
    <w:rsid w:val="00DF5170"/>
    <w:rsid w:val="00E521E7"/>
    <w:rsid w:val="00E7161D"/>
    <w:rsid w:val="00E955B9"/>
    <w:rsid w:val="00EB37C4"/>
    <w:rsid w:val="00EB73F8"/>
    <w:rsid w:val="00F2021D"/>
    <w:rsid w:val="00F55FE9"/>
    <w:rsid w:val="00F67DC2"/>
    <w:rsid w:val="00F7530B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CB70-5159-446C-90D3-59DBF1A3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5</cp:revision>
  <cp:lastPrinted>2022-08-02T06:09:00Z</cp:lastPrinted>
  <dcterms:created xsi:type="dcterms:W3CDTF">2023-12-05T13:41:00Z</dcterms:created>
  <dcterms:modified xsi:type="dcterms:W3CDTF">2023-12-06T07:46:00Z</dcterms:modified>
</cp:coreProperties>
</file>