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7166293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</w:t>
      </w:r>
      <w:r w:rsidR="008430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43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8430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430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11.03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430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3A61B5" w:rsidRDefault="00D24BA7" w:rsidP="00B8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,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43-12/24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11.03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916" w:rsidRPr="00B86916">
        <w:rPr>
          <w:rFonts w:ascii="Times New Roman" w:hAnsi="Times New Roman" w:cs="Times New Roman"/>
          <w:sz w:val="24"/>
          <w:szCs w:val="24"/>
          <w:lang w:val="hr-HR"/>
        </w:rPr>
        <w:t>usluga</w:t>
      </w:r>
      <w:r w:rsidR="0084304C">
        <w:rPr>
          <w:rFonts w:ascii="Times New Roman" w:hAnsi="Times New Roman" w:cs="Times New Roman"/>
          <w:sz w:val="24"/>
          <w:szCs w:val="24"/>
          <w:lang w:val="hr-HR"/>
        </w:rPr>
        <w:t xml:space="preserve"> revizije projektne dokumentacije tokom 2024.,2025.,2026. i 2027.godine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A3119" w:rsidRPr="007C2C0E" w:rsidRDefault="001A3119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24BA7" w:rsidRPr="00353E39" w:rsidRDefault="00D24BA7" w:rsidP="00353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4304C">
        <w:rPr>
          <w:rFonts w:ascii="Times New Roman" w:eastAsia="Times New Roman" w:hAnsi="Times New Roman" w:cs="Times New Roman"/>
          <w:sz w:val="24"/>
          <w:szCs w:val="24"/>
          <w:lang w:eastAsia="zh-CN"/>
        </w:rPr>
        <w:t>43-12/24</w:t>
      </w:r>
      <w:r w:rsid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84304C">
        <w:rPr>
          <w:rFonts w:ascii="Times New Roman" w:eastAsia="Times New Roman" w:hAnsi="Times New Roman" w:cs="Times New Roman"/>
          <w:sz w:val="24"/>
          <w:szCs w:val="24"/>
          <w:lang w:eastAsia="zh-CN"/>
        </w:rPr>
        <w:t>11.03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30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okvirni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sporazum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na period od četiri godine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84304C" w:rsidRPr="00843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04C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="0084304C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4304C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04C" w:rsidRPr="00B86916">
        <w:rPr>
          <w:rFonts w:ascii="Times New Roman" w:hAnsi="Times New Roman" w:cs="Times New Roman"/>
          <w:sz w:val="24"/>
          <w:szCs w:val="24"/>
          <w:lang w:val="hr-HR"/>
        </w:rPr>
        <w:t>usluga</w:t>
      </w:r>
      <w:r w:rsidR="0084304C">
        <w:rPr>
          <w:rFonts w:ascii="Times New Roman" w:hAnsi="Times New Roman" w:cs="Times New Roman"/>
          <w:sz w:val="24"/>
          <w:szCs w:val="24"/>
          <w:lang w:val="hr-HR"/>
        </w:rPr>
        <w:t xml:space="preserve"> revizije projektne dokumentacije tokom 2024.,2025.,2026. i 2027.godine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dodjeljuje 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 xml:space="preserve">se ponuđaču  </w:t>
      </w:r>
      <w:r w:rsidR="0084304C" w:rsidRPr="0084304C">
        <w:rPr>
          <w:rFonts w:ascii="Times New Roman" w:hAnsi="Times New Roman" w:cs="Times New Roman"/>
          <w:b/>
          <w:color w:val="000000"/>
          <w:sz w:val="24"/>
          <w:szCs w:val="24"/>
        </w:rPr>
        <w:t>d.o.o. Smajić-inženjering Goražde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</w:t>
      </w:r>
      <w:r w:rsidR="008430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49.972,00 KM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 PDV-a</w:t>
      </w:r>
      <w:r w:rsidRP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 xml:space="preserve">okvirnog sporazuma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 </w:t>
      </w:r>
      <w:r w:rsidR="0084304C" w:rsidRPr="0084304C">
        <w:rPr>
          <w:rFonts w:ascii="Times New Roman" w:hAnsi="Times New Roman" w:cs="Times New Roman"/>
          <w:b/>
          <w:color w:val="000000"/>
          <w:sz w:val="24"/>
          <w:szCs w:val="24"/>
        </w:rPr>
        <w:t>d.o.o. Smajić-inženjering Goražde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>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E39" w:rsidRDefault="00353E39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6916" w:rsidRDefault="00B86916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D5CAA" w:rsidRDefault="00D24BA7" w:rsidP="00B86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43/24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07.02.2024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Procijenjena vrijednost javne nabavke bez PDV-a iznosila je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136.000,00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353E39" w:rsidRDefault="00353E39" w:rsidP="00B869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4C">
        <w:rPr>
          <w:rFonts w:ascii="Times New Roman" w:hAnsi="Times New Roman" w:cs="Times New Roman"/>
          <w:color w:val="000000"/>
          <w:sz w:val="24"/>
          <w:szCs w:val="24"/>
        </w:rPr>
        <w:t xml:space="preserve">Obavještenje o nabavci broj: </w:t>
      </w:r>
      <w:r w:rsidR="0084304C" w:rsidRPr="0084304C">
        <w:rPr>
          <w:rFonts w:ascii="Times New Roman" w:hAnsi="Times New Roman" w:cs="Times New Roman"/>
          <w:color w:val="000000"/>
          <w:sz w:val="24"/>
          <w:szCs w:val="24"/>
        </w:rPr>
        <w:t>997-1-2-1-3-11/24</w:t>
      </w:r>
      <w:r w:rsidRPr="0084304C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84304C" w:rsidRPr="0084304C">
        <w:rPr>
          <w:rFonts w:ascii="Times New Roman" w:hAnsi="Times New Roman" w:cs="Times New Roman"/>
          <w:color w:val="000000"/>
          <w:sz w:val="24"/>
          <w:szCs w:val="24"/>
        </w:rPr>
        <w:t>07.02.2024</w:t>
      </w:r>
      <w:r w:rsidRPr="0084304C">
        <w:rPr>
          <w:rFonts w:ascii="Times New Roman" w:hAnsi="Times New Roman" w:cs="Times New Roman"/>
          <w:color w:val="000000"/>
          <w:sz w:val="24"/>
          <w:szCs w:val="24"/>
        </w:rPr>
        <w:t xml:space="preserve">. godine, Službeni glasnik BiH broj: </w:t>
      </w:r>
      <w:r w:rsidR="0084304C">
        <w:rPr>
          <w:rFonts w:ascii="Times New Roman" w:hAnsi="Times New Roman" w:cs="Times New Roman"/>
          <w:color w:val="000000"/>
          <w:sz w:val="24"/>
          <w:szCs w:val="24"/>
        </w:rPr>
        <w:t>10/24</w:t>
      </w:r>
    </w:p>
    <w:p w:rsidR="0084304C" w:rsidRPr="0084304C" w:rsidRDefault="0084304C" w:rsidP="008430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7E" w:rsidRDefault="00D24BA7" w:rsidP="00B8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1D0271">
        <w:rPr>
          <w:rFonts w:ascii="Times New Roman" w:hAnsi="Times New Roman" w:cs="Times New Roman"/>
          <w:sz w:val="24"/>
          <w:szCs w:val="24"/>
          <w:lang w:val="hr-HR"/>
        </w:rPr>
        <w:t>43-4/24</w:t>
      </w:r>
      <w:r w:rsidR="009D5CAA">
        <w:rPr>
          <w:rFonts w:ascii="Times New Roman" w:hAnsi="Times New Roman" w:cs="Times New Roman"/>
          <w:sz w:val="24"/>
          <w:szCs w:val="24"/>
          <w:lang w:val="hr-HR"/>
        </w:rPr>
        <w:t xml:space="preserve"> od 2</w:t>
      </w:r>
      <w:r w:rsidR="001D027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D0271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1D027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1D0271">
        <w:rPr>
          <w:rFonts w:ascii="Times New Roman" w:hAnsi="Times New Roman" w:cs="Times New Roman"/>
          <w:color w:val="000000"/>
          <w:sz w:val="24"/>
          <w:szCs w:val="24"/>
        </w:rPr>
        <w:t>11.03.2024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D02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43-12/24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 xml:space="preserve"> o čemu je sačinila odgovarajući zapisnik, u kojem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2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2E4C" w:rsidRDefault="00D24BA7" w:rsidP="00D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D82E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je Tenderskom dokumentacijom, u dijelu dokazivanja tehničko profesionalne sposobnosti, pod tačkom c), Ugovorni organ je jasno propisao kojim dokazima se dokazuje postavljeni uslov pod tačkom c).. tako stoji da ponuđač u ponudi treba dostaviti, između ostalog:</w:t>
      </w:r>
    </w:p>
    <w:p w:rsidR="00D82E4C" w:rsidRDefault="00D82E4C" w:rsidP="00D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6123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66AD0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c)</w:t>
      </w:r>
      <w:r w:rsidRPr="00566AD0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ab/>
        <w:t xml:space="preserve">Izjava o zaposlenju ili angažovanju Odgovornog revidenta koja sadrži ime Odgovornog revidenta i njegovu biografiju, te </w:t>
      </w:r>
      <w:r w:rsidRPr="00566A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hr-HR" w:eastAsia="hr-HR"/>
        </w:rPr>
        <w:t>potvrdu izdatu od PIO/MIO ili druge nadležne institucije</w:t>
      </w:r>
      <w:r w:rsidRPr="00566AD0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, za Odgovornog revidenta kao dokaz radnog staža i kopiju uvjerenja o položenom stručnom ispitu</w:t>
      </w:r>
      <w:r w:rsidRPr="00566A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82E4C" w:rsidRPr="00D82E4C" w:rsidRDefault="00D82E4C" w:rsidP="00D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82E4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Ponuda ponuđača Arting BH doo Sarajevo ne sadržava dokaz o radnom stažu odgovornog revidenta, kako je traženo tenderskom dokumentacijom (potvrdu izdatu od PIO/MIO ili </w:t>
      </w:r>
      <w:r w:rsidRPr="00D82E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druge nadležne institucije)</w:t>
      </w:r>
      <w:r w:rsidRPr="00D82E4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 te se ponuda ponuđača Arting BH doo Sarajevo odbija kao neprihvatljiva.</w:t>
      </w:r>
    </w:p>
    <w:p w:rsidR="00D82E4C" w:rsidRDefault="00D82E4C" w:rsidP="00D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2E4C" w:rsidRDefault="00D82E4C" w:rsidP="00D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ostala četiri ponuđača su</w:t>
      </w: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prihvatljive u pravnom, tehničkom i ekonomskom smislu i ispunjavaju zahtjeve ugovornog organa navedene u tenderskoj dokumentaciji.</w:t>
      </w:r>
    </w:p>
    <w:p w:rsidR="001A3119" w:rsidRPr="00E70672" w:rsidRDefault="001A3119" w:rsidP="00D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A3119" w:rsidRPr="00910AA8" w:rsidRDefault="001A3119" w:rsidP="001A3119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910AA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za predmetnu nabavku, od ponuđača d.o.o. Smajić-inženjering Goražde zatraženo je  pojašnjenje neprirodno niske cijene u skladu sa članom 66. Zakona, jer je cijena ponude za više od 20% niža od cijene drugorangirane prihvatljive ponude.</w:t>
      </w:r>
    </w:p>
    <w:p w:rsidR="001A3119" w:rsidRPr="00910AA8" w:rsidRDefault="001A3119" w:rsidP="001A3119">
      <w:pPr>
        <w:tabs>
          <w:tab w:val="left" w:pos="8460"/>
        </w:tabs>
        <w:jc w:val="both"/>
        <w:rPr>
          <w:rFonts w:ascii="Garamond" w:eastAsia="TimesNewRoman" w:hAnsi="Garamond" w:cs="Times New Roman"/>
          <w:color w:val="FF0000"/>
          <w:sz w:val="24"/>
          <w:szCs w:val="24"/>
        </w:rPr>
      </w:pPr>
      <w:r w:rsidRPr="00910AA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>Ponuđač d.o.o. Smajić-inženjering Goražde  je aktom broj</w:t>
      </w:r>
      <w:r w:rsidRPr="009D3ED8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 </w:t>
      </w:r>
      <w:r w:rsidRPr="009D3ED8">
        <w:rPr>
          <w:rFonts w:ascii="Times New Roman" w:eastAsia="TimesNewRoman" w:hAnsi="Times New Roman" w:cs="Times New Roman"/>
          <w:sz w:val="24"/>
          <w:szCs w:val="24"/>
        </w:rPr>
        <w:t>137-U-24 dostavljenim 08.03.2024. godine, u ostavljenom roku, obrazložio neprirodno nisku cijenu u skladu sa članom 66. Zakona. Ovo obrazloženje je Komisija u potpunosti prihvatila.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4394"/>
        <w:gridCol w:w="1701"/>
      </w:tblGrid>
      <w:tr w:rsidR="00D82E4C" w:rsidRPr="00205A70" w:rsidTr="009D5E6B">
        <w:tc>
          <w:tcPr>
            <w:tcW w:w="710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54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439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Cijena bez PDV-a </w:t>
            </w:r>
          </w:p>
        </w:tc>
        <w:tc>
          <w:tcPr>
            <w:tcW w:w="1701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D82E4C" w:rsidRPr="00205A70" w:rsidTr="009D5E6B">
        <w:tc>
          <w:tcPr>
            <w:tcW w:w="710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4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SMAJIĆ INŽENJERING Goražde</w:t>
            </w:r>
          </w:p>
        </w:tc>
        <w:tc>
          <w:tcPr>
            <w:tcW w:w="4394" w:type="dxa"/>
          </w:tcPr>
          <w:p w:rsidR="00D82E4C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49.972,00 KM</w:t>
            </w:r>
          </w:p>
        </w:tc>
        <w:tc>
          <w:tcPr>
            <w:tcW w:w="1701" w:type="dxa"/>
          </w:tcPr>
          <w:p w:rsidR="00D82E4C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D82E4C" w:rsidRPr="00205A70" w:rsidTr="009D5E6B">
        <w:tc>
          <w:tcPr>
            <w:tcW w:w="710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4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RADIS Istočno Sarajevo</w:t>
            </w:r>
          </w:p>
        </w:tc>
        <w:tc>
          <w:tcPr>
            <w:tcW w:w="439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98.200,00 KM</w:t>
            </w:r>
          </w:p>
        </w:tc>
        <w:tc>
          <w:tcPr>
            <w:tcW w:w="1701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50.88</w:t>
            </w:r>
          </w:p>
        </w:tc>
      </w:tr>
      <w:tr w:rsidR="00D82E4C" w:rsidRPr="00205A70" w:rsidTr="009D5E6B">
        <w:tc>
          <w:tcPr>
            <w:tcW w:w="710" w:type="dxa"/>
          </w:tcPr>
          <w:p w:rsidR="00D82E4C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4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Konzorcij DOO AIK INŽINJERING BANOVIĆI I RUDARSKI INSTITUT Tuzla</w:t>
            </w:r>
          </w:p>
        </w:tc>
        <w:tc>
          <w:tcPr>
            <w:tcW w:w="4394" w:type="dxa"/>
          </w:tcPr>
          <w:p w:rsidR="00D82E4C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135.200,00KM</w:t>
            </w:r>
          </w:p>
        </w:tc>
        <w:tc>
          <w:tcPr>
            <w:tcW w:w="1701" w:type="dxa"/>
          </w:tcPr>
          <w:p w:rsidR="00D82E4C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36,96</w:t>
            </w:r>
          </w:p>
        </w:tc>
      </w:tr>
      <w:tr w:rsidR="00D82E4C" w:rsidRPr="00205A70" w:rsidTr="009D5E6B">
        <w:tc>
          <w:tcPr>
            <w:tcW w:w="710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4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IG BANJA LUKA</w:t>
            </w:r>
          </w:p>
        </w:tc>
        <w:tc>
          <w:tcPr>
            <w:tcW w:w="4394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135.800,00 KM</w:t>
            </w:r>
          </w:p>
        </w:tc>
        <w:tc>
          <w:tcPr>
            <w:tcW w:w="1701" w:type="dxa"/>
          </w:tcPr>
          <w:p w:rsidR="00D82E4C" w:rsidRPr="00205A70" w:rsidRDefault="00D82E4C" w:rsidP="009D5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36,79</w:t>
            </w:r>
          </w:p>
        </w:tc>
      </w:tr>
    </w:tbl>
    <w:p w:rsidR="00B86916" w:rsidRPr="00D82E4C" w:rsidRDefault="00B86916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B86916" w:rsidRDefault="00B86916" w:rsidP="0037457A">
      <w:pPr>
        <w:spacing w:after="0" w:line="240" w:lineRule="auto"/>
        <w:ind w:left="6372"/>
        <w:jc w:val="both"/>
        <w:rPr>
          <w:rFonts w:asciiTheme="majorHAnsi" w:hAnsiTheme="majorHAnsi" w:cs="Times New Roman"/>
          <w:sz w:val="24"/>
          <w:szCs w:val="24"/>
        </w:rPr>
      </w:pP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AD" w:rsidRDefault="00D807AD">
      <w:pPr>
        <w:spacing w:after="0" w:line="240" w:lineRule="auto"/>
      </w:pPr>
      <w:r>
        <w:separator/>
      </w:r>
    </w:p>
  </w:endnote>
  <w:endnote w:type="continuationSeparator" w:id="0">
    <w:p w:rsidR="00D807AD" w:rsidRDefault="00D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1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A3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AD" w:rsidRDefault="00D807AD">
      <w:pPr>
        <w:spacing w:after="0" w:line="240" w:lineRule="auto"/>
      </w:pPr>
      <w:r>
        <w:separator/>
      </w:r>
    </w:p>
  </w:footnote>
  <w:footnote w:type="continuationSeparator" w:id="0">
    <w:p w:rsidR="00D807AD" w:rsidRDefault="00D8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943EB"/>
    <w:rsid w:val="000E22BF"/>
    <w:rsid w:val="00100C2C"/>
    <w:rsid w:val="001A3119"/>
    <w:rsid w:val="001D0271"/>
    <w:rsid w:val="001D6318"/>
    <w:rsid w:val="002B0168"/>
    <w:rsid w:val="002D432C"/>
    <w:rsid w:val="002D4602"/>
    <w:rsid w:val="002F0647"/>
    <w:rsid w:val="00315E18"/>
    <w:rsid w:val="00340D87"/>
    <w:rsid w:val="00353E39"/>
    <w:rsid w:val="003631F8"/>
    <w:rsid w:val="00363501"/>
    <w:rsid w:val="0037457A"/>
    <w:rsid w:val="00384A00"/>
    <w:rsid w:val="003A5CF3"/>
    <w:rsid w:val="003A61B5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4304C"/>
    <w:rsid w:val="008C21F4"/>
    <w:rsid w:val="00901F08"/>
    <w:rsid w:val="00922EB1"/>
    <w:rsid w:val="0094189B"/>
    <w:rsid w:val="009B25D1"/>
    <w:rsid w:val="009C2D95"/>
    <w:rsid w:val="009D5CAA"/>
    <w:rsid w:val="00A11FE5"/>
    <w:rsid w:val="00A352CB"/>
    <w:rsid w:val="00A46624"/>
    <w:rsid w:val="00A50FE9"/>
    <w:rsid w:val="00AC1A45"/>
    <w:rsid w:val="00AD62FE"/>
    <w:rsid w:val="00B645F2"/>
    <w:rsid w:val="00B7456F"/>
    <w:rsid w:val="00B8165E"/>
    <w:rsid w:val="00B86916"/>
    <w:rsid w:val="00C528C5"/>
    <w:rsid w:val="00C56AA9"/>
    <w:rsid w:val="00D24BA7"/>
    <w:rsid w:val="00D25C7E"/>
    <w:rsid w:val="00D70868"/>
    <w:rsid w:val="00D807AD"/>
    <w:rsid w:val="00D82E4C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3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4</cp:revision>
  <cp:lastPrinted>2024-03-11T10:47:00Z</cp:lastPrinted>
  <dcterms:created xsi:type="dcterms:W3CDTF">2024-03-11T09:30:00Z</dcterms:created>
  <dcterms:modified xsi:type="dcterms:W3CDTF">2024-03-11T10:49:00Z</dcterms:modified>
</cp:coreProperties>
</file>