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42724549"/>
    <w:bookmarkEnd w:id="0"/>
    <w:p w:rsidR="00D24BA7" w:rsidRPr="00F436FE" w:rsidRDefault="00D24BA7" w:rsidP="00D24BA7">
      <w:pPr>
        <w:jc w:val="center"/>
        <w:rPr>
          <w:rFonts w:ascii="Cambria" w:hAnsi="Cambria" w:cs="Cambria"/>
          <w:color w:val="000000"/>
          <w:sz w:val="32"/>
          <w:szCs w:val="32"/>
        </w:rPr>
      </w:pPr>
      <w:r w:rsidRPr="009271C7">
        <w:rPr>
          <w:rFonts w:ascii="Garamond" w:hAnsi="Garamond"/>
          <w:sz w:val="20"/>
          <w:szCs w:val="20"/>
        </w:rPr>
        <w:object w:dxaOrig="911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90pt" o:ole="">
            <v:imagedata r:id="rId8" o:title=""/>
          </v:shape>
          <o:OLEObject Type="Embed" ProgID="Excel.Sheet.8" ShapeID="_x0000_i1025" DrawAspect="Content" ObjectID="_1789543602" r:id="rId9"/>
        </w:object>
      </w:r>
      <w:r w:rsidRPr="00F436FE">
        <w:rPr>
          <w:rFonts w:ascii="Cambria" w:hAnsi="Cambria" w:cs="Cambria"/>
          <w:b/>
          <w:bCs/>
          <w:color w:val="000000"/>
          <w:sz w:val="32"/>
          <w:szCs w:val="32"/>
        </w:rPr>
        <w:t xml:space="preserve">- </w:t>
      </w:r>
      <w:r>
        <w:rPr>
          <w:rFonts w:ascii="Cambria" w:hAnsi="Cambria" w:cs="Cambria"/>
          <w:b/>
          <w:bCs/>
          <w:color w:val="000000"/>
          <w:sz w:val="32"/>
          <w:szCs w:val="32"/>
        </w:rPr>
        <w:t xml:space="preserve">- </w:t>
      </w:r>
      <w:r w:rsidRPr="00F436FE">
        <w:rPr>
          <w:rFonts w:ascii="Cambria" w:hAnsi="Cambria" w:cs="Cambria"/>
          <w:b/>
          <w:bCs/>
          <w:color w:val="000000"/>
          <w:sz w:val="32"/>
          <w:szCs w:val="32"/>
        </w:rPr>
        <w:t>ODLUKA O IZBORU NAJPOVOLJNIJEG PONUĐAČA –</w:t>
      </w:r>
    </w:p>
    <w:p w:rsidR="00D24BA7" w:rsidRDefault="00F846A4" w:rsidP="00D24BA7">
      <w:pPr>
        <w:autoSpaceDE w:val="0"/>
        <w:autoSpaceDN w:val="0"/>
        <w:adjustRightInd w:val="0"/>
        <w:spacing w:after="0" w:line="240" w:lineRule="auto"/>
        <w:jc w:val="center"/>
        <w:rPr>
          <w:rFonts w:ascii="Garamond" w:hAnsi="Garamond" w:cs="Garamond"/>
          <w:b/>
          <w:bCs/>
          <w:color w:val="000000"/>
          <w:sz w:val="23"/>
          <w:szCs w:val="23"/>
        </w:rPr>
      </w:pPr>
      <w:r>
        <w:rPr>
          <w:rFonts w:ascii="Garamond" w:hAnsi="Garamond" w:cs="Garamond"/>
          <w:b/>
          <w:bCs/>
          <w:color w:val="000000"/>
          <w:sz w:val="23"/>
          <w:szCs w:val="23"/>
        </w:rPr>
        <w:t>KONKURENTSKI ZAHTJEV</w:t>
      </w:r>
    </w:p>
    <w:p w:rsidR="00E344D2" w:rsidRPr="00E344D2" w:rsidRDefault="00E344D2" w:rsidP="00E344D2">
      <w:pPr>
        <w:autoSpaceDE w:val="0"/>
        <w:autoSpaceDN w:val="0"/>
        <w:adjustRightInd w:val="0"/>
        <w:spacing w:after="0" w:line="240" w:lineRule="auto"/>
        <w:rPr>
          <w:rFonts w:ascii="Times New Roman" w:eastAsia="Times New Roman" w:hAnsi="Times New Roman" w:cs="Times New Roman"/>
          <w:sz w:val="24"/>
          <w:szCs w:val="24"/>
          <w:lang w:val="hr-HR" w:eastAsia="hr-HR"/>
        </w:rPr>
      </w:pPr>
      <w:r w:rsidRPr="00E344D2">
        <w:rPr>
          <w:rFonts w:ascii="Times New Roman" w:eastAsia="Times New Roman" w:hAnsi="Times New Roman" w:cs="Times New Roman"/>
          <w:sz w:val="24"/>
          <w:szCs w:val="24"/>
          <w:lang w:val="hr-HR" w:eastAsia="hr-HR"/>
        </w:rPr>
        <w:t>Broj: 05-04-</w:t>
      </w:r>
      <w:r w:rsidR="00686886">
        <w:rPr>
          <w:rFonts w:ascii="Times New Roman" w:eastAsia="Times New Roman" w:hAnsi="Times New Roman" w:cs="Times New Roman"/>
          <w:sz w:val="24"/>
          <w:szCs w:val="24"/>
          <w:lang w:val="hr-HR" w:eastAsia="hr-HR"/>
        </w:rPr>
        <w:t>242-12</w:t>
      </w:r>
      <w:r w:rsidRPr="00E344D2">
        <w:rPr>
          <w:rFonts w:ascii="Times New Roman" w:eastAsia="Times New Roman" w:hAnsi="Times New Roman" w:cs="Times New Roman"/>
          <w:sz w:val="24"/>
          <w:szCs w:val="24"/>
          <w:lang w:val="hr-HR" w:eastAsia="hr-HR"/>
        </w:rPr>
        <w:t>/24</w:t>
      </w:r>
    </w:p>
    <w:p w:rsidR="00795D62" w:rsidRDefault="00686886" w:rsidP="00E344D2">
      <w:pPr>
        <w:autoSpaceDE w:val="0"/>
        <w:autoSpaceDN w:val="0"/>
        <w:adjustRightInd w:val="0"/>
        <w:spacing w:after="0" w:line="240" w:lineRule="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Datum: 04</w:t>
      </w:r>
      <w:r w:rsidR="00E344D2" w:rsidRPr="00E344D2">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10.</w:t>
      </w:r>
      <w:r w:rsidR="00E344D2" w:rsidRPr="00E344D2">
        <w:rPr>
          <w:rFonts w:ascii="Times New Roman" w:eastAsia="Times New Roman" w:hAnsi="Times New Roman" w:cs="Times New Roman"/>
          <w:sz w:val="24"/>
          <w:szCs w:val="24"/>
          <w:lang w:val="hr-HR" w:eastAsia="hr-HR"/>
        </w:rPr>
        <w:t>2024.</w:t>
      </w:r>
    </w:p>
    <w:p w:rsidR="00E344D2" w:rsidRPr="007C2C0E" w:rsidRDefault="00E344D2" w:rsidP="00E344D2">
      <w:pPr>
        <w:autoSpaceDE w:val="0"/>
        <w:autoSpaceDN w:val="0"/>
        <w:adjustRightInd w:val="0"/>
        <w:spacing w:after="0" w:line="240" w:lineRule="auto"/>
        <w:rPr>
          <w:rFonts w:ascii="Times New Roman" w:hAnsi="Times New Roman" w:cs="Times New Roman"/>
          <w:color w:val="000000"/>
          <w:sz w:val="24"/>
          <w:szCs w:val="24"/>
        </w:rPr>
      </w:pPr>
    </w:p>
    <w:p w:rsidR="00D24BA7" w:rsidRPr="007C2C0E" w:rsidRDefault="00D24BA7" w:rsidP="00BF33D2">
      <w:pPr>
        <w:suppressAutoHyphens/>
        <w:spacing w:after="0" w:line="240" w:lineRule="auto"/>
        <w:jc w:val="both"/>
        <w:rPr>
          <w:rFonts w:ascii="Times New Roman" w:hAnsi="Times New Roman" w:cs="Times New Roman"/>
          <w:sz w:val="24"/>
          <w:szCs w:val="24"/>
          <w:lang w:val="hr-HR"/>
        </w:rPr>
      </w:pPr>
      <w:r w:rsidRPr="007C2C0E">
        <w:rPr>
          <w:rFonts w:ascii="Times New Roman" w:hAnsi="Times New Roman" w:cs="Times New Roman"/>
          <w:color w:val="000000"/>
          <w:sz w:val="24"/>
          <w:szCs w:val="24"/>
        </w:rPr>
        <w:t>Na osnovu člana 64. stav 1. tačka b) i člana 70. stava 1., 3. i 6. Zakona o javnim nabavkama Bosne i Hercegovine („Sl. glasnik BiH“, broj 39/14</w:t>
      </w:r>
      <w:r w:rsidR="00E344D2">
        <w:rPr>
          <w:rFonts w:ascii="Times New Roman" w:hAnsi="Times New Roman" w:cs="Times New Roman"/>
          <w:color w:val="000000"/>
          <w:sz w:val="24"/>
          <w:szCs w:val="24"/>
        </w:rPr>
        <w:t>,</w:t>
      </w:r>
      <w:r w:rsidR="00F846A4">
        <w:rPr>
          <w:rFonts w:ascii="Times New Roman" w:hAnsi="Times New Roman" w:cs="Times New Roman"/>
          <w:color w:val="000000"/>
          <w:sz w:val="24"/>
          <w:szCs w:val="24"/>
        </w:rPr>
        <w:t xml:space="preserve"> 59/22</w:t>
      </w:r>
      <w:r w:rsidR="00E344D2">
        <w:rPr>
          <w:rFonts w:ascii="Times New Roman" w:hAnsi="Times New Roman" w:cs="Times New Roman"/>
          <w:color w:val="000000"/>
          <w:sz w:val="24"/>
          <w:szCs w:val="24"/>
        </w:rPr>
        <w:t xml:space="preserve"> i 50/24</w:t>
      </w:r>
      <w:r w:rsidRPr="007C2C0E">
        <w:rPr>
          <w:rFonts w:ascii="Times New Roman" w:hAnsi="Times New Roman" w:cs="Times New Roman"/>
          <w:color w:val="000000"/>
          <w:sz w:val="24"/>
          <w:szCs w:val="24"/>
        </w:rPr>
        <w:t>), Pravilnika o javnim nabavkama roba, usluga i radova JU Direkcija regionalnih cesta TK, na Preporuku Komisije</w:t>
      </w:r>
      <w:r w:rsidR="005342FD">
        <w:rPr>
          <w:rFonts w:ascii="Times New Roman" w:hAnsi="Times New Roman" w:cs="Times New Roman"/>
          <w:color w:val="000000"/>
          <w:sz w:val="24"/>
          <w:szCs w:val="24"/>
        </w:rPr>
        <w:t xml:space="preserve">, </w:t>
      </w:r>
      <w:r w:rsidRPr="007C2C0E">
        <w:rPr>
          <w:rFonts w:ascii="Times New Roman" w:hAnsi="Times New Roman" w:cs="Times New Roman"/>
          <w:color w:val="000000"/>
          <w:sz w:val="24"/>
          <w:szCs w:val="24"/>
        </w:rPr>
        <w:t xml:space="preserve">broj: </w:t>
      </w:r>
      <w:r w:rsidRPr="007C2C0E">
        <w:rPr>
          <w:rFonts w:ascii="Times New Roman" w:eastAsia="Times New Roman" w:hAnsi="Times New Roman" w:cs="Times New Roman"/>
          <w:sz w:val="24"/>
          <w:szCs w:val="24"/>
          <w:lang w:eastAsia="zh-CN"/>
        </w:rPr>
        <w:t>05-0</w:t>
      </w:r>
      <w:r w:rsidR="000340F2">
        <w:rPr>
          <w:rFonts w:ascii="Times New Roman" w:eastAsia="Times New Roman" w:hAnsi="Times New Roman" w:cs="Times New Roman"/>
          <w:sz w:val="24"/>
          <w:szCs w:val="24"/>
          <w:lang w:eastAsia="zh-CN"/>
        </w:rPr>
        <w:t>4</w:t>
      </w:r>
      <w:r w:rsidRPr="007C2C0E">
        <w:rPr>
          <w:rFonts w:ascii="Times New Roman" w:eastAsia="Times New Roman" w:hAnsi="Times New Roman" w:cs="Times New Roman"/>
          <w:sz w:val="24"/>
          <w:szCs w:val="24"/>
          <w:lang w:eastAsia="zh-CN"/>
        </w:rPr>
        <w:t>-</w:t>
      </w:r>
      <w:r w:rsidR="00686886">
        <w:rPr>
          <w:rFonts w:ascii="Times New Roman" w:eastAsia="Times New Roman" w:hAnsi="Times New Roman" w:cs="Times New Roman"/>
          <w:sz w:val="24"/>
          <w:szCs w:val="24"/>
          <w:lang w:eastAsia="zh-CN"/>
        </w:rPr>
        <w:t>242-11</w:t>
      </w:r>
      <w:r w:rsidR="00F846A4">
        <w:rPr>
          <w:rFonts w:ascii="Times New Roman" w:eastAsia="Times New Roman" w:hAnsi="Times New Roman" w:cs="Times New Roman"/>
          <w:sz w:val="24"/>
          <w:szCs w:val="24"/>
          <w:lang w:eastAsia="zh-CN"/>
        </w:rPr>
        <w:t>/2</w:t>
      </w:r>
      <w:r w:rsidR="00E344D2">
        <w:rPr>
          <w:rFonts w:ascii="Times New Roman" w:eastAsia="Times New Roman" w:hAnsi="Times New Roman" w:cs="Times New Roman"/>
          <w:sz w:val="24"/>
          <w:szCs w:val="24"/>
          <w:lang w:eastAsia="zh-CN"/>
        </w:rPr>
        <w:t>4</w:t>
      </w:r>
      <w:r w:rsidRPr="007C2C0E">
        <w:rPr>
          <w:rFonts w:ascii="Times New Roman" w:eastAsia="Times New Roman" w:hAnsi="Times New Roman" w:cs="Times New Roman"/>
          <w:sz w:val="24"/>
          <w:szCs w:val="24"/>
          <w:lang w:eastAsia="zh-CN"/>
        </w:rPr>
        <w:t xml:space="preserve"> </w:t>
      </w:r>
      <w:r w:rsidRPr="007C2C0E">
        <w:rPr>
          <w:rFonts w:ascii="Times New Roman" w:hAnsi="Times New Roman" w:cs="Times New Roman"/>
          <w:color w:val="000000"/>
          <w:sz w:val="24"/>
          <w:szCs w:val="24"/>
        </w:rPr>
        <w:t xml:space="preserve">od </w:t>
      </w:r>
      <w:r w:rsidR="00686886">
        <w:rPr>
          <w:rFonts w:ascii="Times New Roman" w:hAnsi="Times New Roman" w:cs="Times New Roman"/>
          <w:color w:val="000000"/>
          <w:sz w:val="24"/>
          <w:szCs w:val="24"/>
        </w:rPr>
        <w:t>04.10</w:t>
      </w:r>
      <w:r w:rsidR="00F846A4">
        <w:rPr>
          <w:rFonts w:ascii="Times New Roman" w:hAnsi="Times New Roman" w:cs="Times New Roman"/>
          <w:color w:val="000000"/>
          <w:sz w:val="24"/>
          <w:szCs w:val="24"/>
        </w:rPr>
        <w:t>.202</w:t>
      </w:r>
      <w:r w:rsidR="00E344D2">
        <w:rPr>
          <w:rFonts w:ascii="Times New Roman" w:hAnsi="Times New Roman" w:cs="Times New Roman"/>
          <w:color w:val="000000"/>
          <w:sz w:val="24"/>
          <w:szCs w:val="24"/>
        </w:rPr>
        <w:t>4</w:t>
      </w:r>
      <w:r w:rsidRPr="007C2C0E">
        <w:rPr>
          <w:rFonts w:ascii="Times New Roman" w:hAnsi="Times New Roman" w:cs="Times New Roman"/>
          <w:color w:val="000000"/>
          <w:sz w:val="24"/>
          <w:szCs w:val="24"/>
        </w:rPr>
        <w:t xml:space="preserve">. godine, u postupku javne </w:t>
      </w:r>
      <w:r w:rsidR="00BF33D2" w:rsidRPr="00BF33D2">
        <w:rPr>
          <w:rFonts w:ascii="Times New Roman" w:hAnsi="Times New Roman" w:cs="Times New Roman"/>
          <w:color w:val="000000"/>
          <w:sz w:val="24"/>
          <w:szCs w:val="24"/>
        </w:rPr>
        <w:t xml:space="preserve">nabavke </w:t>
      </w:r>
      <w:r w:rsidR="00E344D2" w:rsidRPr="00E344D2">
        <w:rPr>
          <w:rFonts w:ascii="Times New Roman" w:eastAsia="Times New Roman" w:hAnsi="Times New Roman" w:cs="Times New Roman"/>
          <w:sz w:val="24"/>
          <w:lang w:eastAsia="zh-CN"/>
        </w:rPr>
        <w:t xml:space="preserve">radova na </w:t>
      </w:r>
      <w:r w:rsidR="00686886">
        <w:rPr>
          <w:rFonts w:ascii="Times New Roman" w:eastAsia="Times New Roman" w:hAnsi="Times New Roman" w:cs="Times New Roman"/>
          <w:sz w:val="24"/>
          <w:lang w:eastAsia="zh-CN"/>
        </w:rPr>
        <w:t>održavanju mostova</w:t>
      </w:r>
      <w:r w:rsidRPr="007C2C0E">
        <w:rPr>
          <w:rFonts w:ascii="Times New Roman" w:hAnsi="Times New Roman" w:cs="Times New Roman"/>
          <w:color w:val="000000"/>
          <w:sz w:val="24"/>
          <w:szCs w:val="24"/>
        </w:rPr>
        <w:t xml:space="preserve">, direktor JU Direkcija regionalnih cesta TK je donio </w:t>
      </w:r>
    </w:p>
    <w:p w:rsidR="00D24BA7" w:rsidRPr="007C2C0E" w:rsidRDefault="00D24BA7" w:rsidP="00DF5170">
      <w:pPr>
        <w:autoSpaceDE w:val="0"/>
        <w:autoSpaceDN w:val="0"/>
        <w:adjustRightInd w:val="0"/>
        <w:spacing w:after="0" w:line="240" w:lineRule="auto"/>
        <w:jc w:val="both"/>
        <w:rPr>
          <w:rFonts w:ascii="Times New Roman" w:hAnsi="Times New Roman" w:cs="Times New Roman"/>
          <w:b/>
          <w:bCs/>
          <w:color w:val="000000"/>
          <w:sz w:val="24"/>
          <w:szCs w:val="24"/>
        </w:rPr>
      </w:pPr>
    </w:p>
    <w:p w:rsidR="00D24BA7" w:rsidRPr="007C2C0E" w:rsidRDefault="00D24BA7" w:rsidP="00D24BA7">
      <w:pPr>
        <w:autoSpaceDE w:val="0"/>
        <w:autoSpaceDN w:val="0"/>
        <w:adjustRightInd w:val="0"/>
        <w:spacing w:after="0" w:line="240" w:lineRule="auto"/>
        <w:jc w:val="center"/>
        <w:rPr>
          <w:rFonts w:ascii="Times New Roman" w:hAnsi="Times New Roman" w:cs="Times New Roman"/>
          <w:b/>
          <w:bCs/>
          <w:color w:val="000000"/>
          <w:sz w:val="24"/>
          <w:szCs w:val="24"/>
        </w:rPr>
      </w:pPr>
      <w:r w:rsidRPr="007C2C0E">
        <w:rPr>
          <w:rFonts w:ascii="Times New Roman" w:hAnsi="Times New Roman" w:cs="Times New Roman"/>
          <w:b/>
          <w:bCs/>
          <w:color w:val="000000"/>
          <w:sz w:val="24"/>
          <w:szCs w:val="24"/>
        </w:rPr>
        <w:t>ODLUKU</w:t>
      </w:r>
    </w:p>
    <w:p w:rsidR="00D24BA7" w:rsidRPr="007C2C0E" w:rsidRDefault="00D24BA7" w:rsidP="00D24BA7">
      <w:pPr>
        <w:autoSpaceDE w:val="0"/>
        <w:autoSpaceDN w:val="0"/>
        <w:adjustRightInd w:val="0"/>
        <w:spacing w:after="0" w:line="240" w:lineRule="auto"/>
        <w:jc w:val="center"/>
        <w:rPr>
          <w:rFonts w:ascii="Times New Roman" w:hAnsi="Times New Roman" w:cs="Times New Roman"/>
          <w:b/>
          <w:bCs/>
          <w:color w:val="000000"/>
          <w:sz w:val="24"/>
          <w:szCs w:val="24"/>
        </w:rPr>
      </w:pPr>
      <w:r w:rsidRPr="007C2C0E">
        <w:rPr>
          <w:rFonts w:ascii="Times New Roman" w:hAnsi="Times New Roman" w:cs="Times New Roman"/>
          <w:b/>
          <w:bCs/>
          <w:color w:val="000000"/>
          <w:sz w:val="24"/>
          <w:szCs w:val="24"/>
        </w:rPr>
        <w:t xml:space="preserve"> o izboru najpovoljnijeg ponuđača</w:t>
      </w:r>
    </w:p>
    <w:p w:rsidR="00D24BA7" w:rsidRPr="007C2C0E" w:rsidRDefault="00D24BA7" w:rsidP="00D24BA7">
      <w:pPr>
        <w:autoSpaceDE w:val="0"/>
        <w:autoSpaceDN w:val="0"/>
        <w:adjustRightInd w:val="0"/>
        <w:spacing w:after="0" w:line="240" w:lineRule="auto"/>
        <w:jc w:val="center"/>
        <w:rPr>
          <w:rFonts w:ascii="Times New Roman" w:hAnsi="Times New Roman" w:cs="Times New Roman"/>
          <w:b/>
          <w:bCs/>
          <w:color w:val="000000"/>
          <w:sz w:val="24"/>
          <w:szCs w:val="24"/>
        </w:rPr>
      </w:pPr>
    </w:p>
    <w:p w:rsidR="00D24BA7" w:rsidRPr="007C2C0E" w:rsidRDefault="00D24BA7" w:rsidP="00D24BA7">
      <w:pPr>
        <w:autoSpaceDE w:val="0"/>
        <w:autoSpaceDN w:val="0"/>
        <w:adjustRightInd w:val="0"/>
        <w:spacing w:after="0" w:line="240" w:lineRule="auto"/>
        <w:jc w:val="center"/>
        <w:rPr>
          <w:rFonts w:ascii="Times New Roman" w:hAnsi="Times New Roman" w:cs="Times New Roman"/>
          <w:b/>
          <w:bCs/>
          <w:color w:val="000000"/>
          <w:sz w:val="24"/>
          <w:szCs w:val="24"/>
        </w:rPr>
      </w:pPr>
    </w:p>
    <w:p w:rsidR="00D24BA7" w:rsidRPr="007C2C0E" w:rsidRDefault="00D24BA7" w:rsidP="00D24BA7">
      <w:pPr>
        <w:autoSpaceDE w:val="0"/>
        <w:autoSpaceDN w:val="0"/>
        <w:adjustRightInd w:val="0"/>
        <w:spacing w:after="0" w:line="240" w:lineRule="auto"/>
        <w:jc w:val="center"/>
        <w:rPr>
          <w:rFonts w:ascii="Times New Roman" w:hAnsi="Times New Roman" w:cs="Times New Roman"/>
          <w:color w:val="000000"/>
          <w:sz w:val="24"/>
          <w:szCs w:val="24"/>
        </w:rPr>
      </w:pPr>
      <w:r w:rsidRPr="007C2C0E">
        <w:rPr>
          <w:rFonts w:ascii="Times New Roman" w:hAnsi="Times New Roman" w:cs="Times New Roman"/>
          <w:color w:val="000000"/>
          <w:sz w:val="24"/>
          <w:szCs w:val="24"/>
        </w:rPr>
        <w:t>Član 1.</w:t>
      </w:r>
    </w:p>
    <w:p w:rsidR="00D24BA7" w:rsidRPr="00824D19" w:rsidRDefault="00D24BA7" w:rsidP="00824D19">
      <w:pPr>
        <w:suppressAutoHyphens/>
        <w:spacing w:after="0" w:line="240" w:lineRule="auto"/>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Prihvata se Preporuka Komisije za javne nabavke, broj: </w:t>
      </w:r>
      <w:r w:rsidR="000340F2" w:rsidRPr="000340F2">
        <w:rPr>
          <w:rFonts w:ascii="Times New Roman" w:eastAsia="Times New Roman" w:hAnsi="Times New Roman" w:cs="Times New Roman"/>
          <w:sz w:val="24"/>
          <w:szCs w:val="24"/>
          <w:lang w:eastAsia="zh-CN"/>
        </w:rPr>
        <w:t>05-04-</w:t>
      </w:r>
      <w:r w:rsidR="00686886">
        <w:rPr>
          <w:rFonts w:ascii="Times New Roman" w:eastAsia="Times New Roman" w:hAnsi="Times New Roman" w:cs="Times New Roman"/>
          <w:sz w:val="24"/>
          <w:szCs w:val="24"/>
          <w:lang w:eastAsia="zh-CN"/>
        </w:rPr>
        <w:t>242-11</w:t>
      </w:r>
      <w:r w:rsidR="00F846A4">
        <w:rPr>
          <w:rFonts w:ascii="Times New Roman" w:eastAsia="Times New Roman" w:hAnsi="Times New Roman" w:cs="Times New Roman"/>
          <w:sz w:val="24"/>
          <w:szCs w:val="24"/>
          <w:lang w:eastAsia="zh-CN"/>
        </w:rPr>
        <w:t>/2</w:t>
      </w:r>
      <w:r w:rsidR="00E344D2">
        <w:rPr>
          <w:rFonts w:ascii="Times New Roman" w:eastAsia="Times New Roman" w:hAnsi="Times New Roman" w:cs="Times New Roman"/>
          <w:sz w:val="24"/>
          <w:szCs w:val="24"/>
          <w:lang w:eastAsia="zh-CN"/>
        </w:rPr>
        <w:t>4</w:t>
      </w:r>
      <w:r w:rsidR="00BF33D2">
        <w:rPr>
          <w:rFonts w:ascii="Times New Roman" w:eastAsia="Times New Roman" w:hAnsi="Times New Roman" w:cs="Times New Roman"/>
          <w:sz w:val="24"/>
          <w:szCs w:val="24"/>
          <w:lang w:eastAsia="zh-CN"/>
        </w:rPr>
        <w:t xml:space="preserve"> od </w:t>
      </w:r>
      <w:r w:rsidR="00686886">
        <w:rPr>
          <w:rFonts w:ascii="Times New Roman" w:eastAsia="Times New Roman" w:hAnsi="Times New Roman" w:cs="Times New Roman"/>
          <w:sz w:val="24"/>
          <w:szCs w:val="24"/>
          <w:lang w:eastAsia="zh-CN"/>
        </w:rPr>
        <w:t>04.10</w:t>
      </w:r>
      <w:r w:rsidR="00F846A4">
        <w:rPr>
          <w:rFonts w:ascii="Times New Roman" w:eastAsia="Times New Roman" w:hAnsi="Times New Roman" w:cs="Times New Roman"/>
          <w:sz w:val="24"/>
          <w:szCs w:val="24"/>
          <w:lang w:eastAsia="zh-CN"/>
        </w:rPr>
        <w:t>.202</w:t>
      </w:r>
      <w:r w:rsidR="00E344D2">
        <w:rPr>
          <w:rFonts w:ascii="Times New Roman" w:eastAsia="Times New Roman" w:hAnsi="Times New Roman" w:cs="Times New Roman"/>
          <w:sz w:val="24"/>
          <w:szCs w:val="24"/>
          <w:lang w:eastAsia="zh-CN"/>
        </w:rPr>
        <w:t>4</w:t>
      </w:r>
      <w:r w:rsidR="00110C67" w:rsidRPr="00110C67">
        <w:rPr>
          <w:rFonts w:ascii="Times New Roman" w:eastAsia="Times New Roman" w:hAnsi="Times New Roman" w:cs="Times New Roman"/>
          <w:sz w:val="24"/>
          <w:szCs w:val="24"/>
          <w:lang w:eastAsia="zh-CN"/>
        </w:rPr>
        <w:t xml:space="preserve">. godine </w:t>
      </w:r>
      <w:r w:rsidRPr="007C2C0E">
        <w:rPr>
          <w:rFonts w:ascii="Times New Roman" w:hAnsi="Times New Roman" w:cs="Times New Roman"/>
          <w:color w:val="000000"/>
          <w:sz w:val="24"/>
          <w:szCs w:val="24"/>
        </w:rPr>
        <w:t xml:space="preserve">i ugovor za javnu nabavku </w:t>
      </w:r>
      <w:r w:rsidR="00E344D2" w:rsidRPr="00E344D2">
        <w:rPr>
          <w:rFonts w:ascii="Times New Roman" w:eastAsia="Times New Roman" w:hAnsi="Times New Roman" w:cs="Times New Roman"/>
          <w:sz w:val="24"/>
          <w:lang w:eastAsia="zh-CN"/>
        </w:rPr>
        <w:t xml:space="preserve">radova </w:t>
      </w:r>
      <w:r w:rsidR="00686886">
        <w:rPr>
          <w:rFonts w:ascii="Times New Roman" w:eastAsia="Times New Roman" w:hAnsi="Times New Roman" w:cs="Times New Roman"/>
          <w:sz w:val="24"/>
          <w:lang w:eastAsia="zh-CN"/>
        </w:rPr>
        <w:t>na održavanju mostova</w:t>
      </w:r>
      <w:r w:rsidR="005342FD">
        <w:rPr>
          <w:rFonts w:ascii="Times New Roman" w:hAnsi="Times New Roman" w:cs="Times New Roman"/>
          <w:color w:val="000000"/>
          <w:sz w:val="24"/>
          <w:szCs w:val="24"/>
        </w:rPr>
        <w:t>,</w:t>
      </w:r>
      <w:r w:rsidRPr="007C2C0E">
        <w:rPr>
          <w:rFonts w:ascii="Times New Roman" w:hAnsi="Times New Roman" w:cs="Times New Roman"/>
          <w:color w:val="000000"/>
          <w:sz w:val="24"/>
          <w:szCs w:val="24"/>
        </w:rPr>
        <w:t xml:space="preserve"> dodjeljuje se ponuđaču </w:t>
      </w:r>
      <w:r w:rsidR="00BF33D2" w:rsidRPr="00BF33D2">
        <w:rPr>
          <w:rFonts w:ascii="Times New Roman" w:hAnsi="Times New Roman" w:cs="Times New Roman"/>
          <w:b/>
          <w:color w:val="000000"/>
          <w:sz w:val="24"/>
          <w:szCs w:val="24"/>
        </w:rPr>
        <w:t>d</w:t>
      </w:r>
      <w:r w:rsidR="00BF33D2" w:rsidRPr="00BF33D2">
        <w:rPr>
          <w:rFonts w:ascii="Times New Roman" w:eastAsia="Times New Roman" w:hAnsi="Times New Roman" w:cs="Times New Roman"/>
          <w:b/>
          <w:sz w:val="24"/>
          <w:szCs w:val="24"/>
          <w:lang w:eastAsia="zh-CN"/>
        </w:rPr>
        <w:t xml:space="preserve">.o.o. </w:t>
      </w:r>
      <w:r w:rsidR="00686886">
        <w:rPr>
          <w:rFonts w:ascii="Times New Roman" w:eastAsia="Times New Roman" w:hAnsi="Times New Roman" w:cs="Times New Roman"/>
          <w:b/>
          <w:sz w:val="24"/>
          <w:szCs w:val="24"/>
          <w:lang w:eastAsia="zh-CN"/>
        </w:rPr>
        <w:t xml:space="preserve">Promet Tabić Kladanj </w:t>
      </w:r>
      <w:r w:rsidR="00BE5B66" w:rsidRPr="00BE5B66">
        <w:rPr>
          <w:rFonts w:ascii="Times New Roman" w:eastAsia="Times New Roman" w:hAnsi="Times New Roman" w:cs="Times New Roman"/>
          <w:b/>
          <w:sz w:val="24"/>
          <w:szCs w:val="24"/>
          <w:lang w:eastAsia="zh-CN"/>
        </w:rPr>
        <w:t xml:space="preserve"> </w:t>
      </w:r>
      <w:r w:rsidR="004D51F7" w:rsidRPr="004D51F7">
        <w:rPr>
          <w:rFonts w:ascii="Times New Roman" w:eastAsia="Times New Roman" w:hAnsi="Times New Roman" w:cs="Times New Roman"/>
          <w:b/>
          <w:sz w:val="24"/>
          <w:szCs w:val="24"/>
          <w:lang w:eastAsia="zh-CN"/>
        </w:rPr>
        <w:t>za najnižu ponuđenu ci</w:t>
      </w:r>
      <w:r w:rsidR="004D51F7">
        <w:rPr>
          <w:rFonts w:ascii="Times New Roman" w:eastAsia="Times New Roman" w:hAnsi="Times New Roman" w:cs="Times New Roman"/>
          <w:b/>
          <w:sz w:val="24"/>
          <w:szCs w:val="24"/>
          <w:lang w:eastAsia="zh-CN"/>
        </w:rPr>
        <w:t xml:space="preserve">jenu od </w:t>
      </w:r>
      <w:r w:rsidR="00686886">
        <w:rPr>
          <w:rFonts w:ascii="Times New Roman" w:eastAsia="Times New Roman" w:hAnsi="Times New Roman" w:cs="Times New Roman"/>
          <w:b/>
          <w:sz w:val="24"/>
          <w:szCs w:val="24"/>
          <w:lang w:eastAsia="zh-CN"/>
        </w:rPr>
        <w:t>34.057,20</w:t>
      </w:r>
      <w:r w:rsidR="00E344D2" w:rsidRPr="00E344D2">
        <w:rPr>
          <w:rFonts w:ascii="Times New Roman" w:eastAsia="Times New Roman" w:hAnsi="Times New Roman" w:cs="Times New Roman"/>
          <w:b/>
          <w:sz w:val="24"/>
          <w:szCs w:val="24"/>
          <w:lang w:eastAsia="zh-CN"/>
        </w:rPr>
        <w:t xml:space="preserve"> </w:t>
      </w:r>
      <w:r w:rsidR="004D51F7">
        <w:rPr>
          <w:rFonts w:ascii="Times New Roman" w:eastAsia="Times New Roman" w:hAnsi="Times New Roman" w:cs="Times New Roman"/>
          <w:b/>
          <w:sz w:val="24"/>
          <w:szCs w:val="24"/>
          <w:lang w:eastAsia="zh-CN"/>
        </w:rPr>
        <w:t>KM bez PDV-a</w:t>
      </w:r>
      <w:r w:rsidRPr="007C2C0E">
        <w:rPr>
          <w:rFonts w:ascii="Times New Roman" w:eastAsia="Times New Roman" w:hAnsi="Times New Roman" w:cs="Times New Roman"/>
          <w:b/>
          <w:sz w:val="24"/>
          <w:szCs w:val="24"/>
          <w:lang w:val="hr-HR" w:eastAsia="hr-HR"/>
        </w:rPr>
        <w:t xml:space="preserve">, </w:t>
      </w:r>
      <w:r w:rsidRPr="007C2C0E">
        <w:rPr>
          <w:rFonts w:ascii="Times New Roman" w:hAnsi="Times New Roman" w:cs="Times New Roman"/>
          <w:color w:val="000000"/>
          <w:sz w:val="24"/>
          <w:szCs w:val="24"/>
        </w:rPr>
        <w:t xml:space="preserve">kao najbolje ocijenjenom ponuđaču. </w:t>
      </w:r>
    </w:p>
    <w:p w:rsidR="00D24BA7" w:rsidRPr="007C2C0E" w:rsidRDefault="00D24BA7" w:rsidP="00D24BA7">
      <w:p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Sa izabranim ponuđačem će se sklopiti ugovor.</w:t>
      </w:r>
    </w:p>
    <w:p w:rsidR="00D24BA7" w:rsidRPr="007C2C0E" w:rsidRDefault="00D24BA7" w:rsidP="00D24BA7">
      <w:pPr>
        <w:jc w:val="center"/>
        <w:rPr>
          <w:rFonts w:ascii="Times New Roman" w:hAnsi="Times New Roman" w:cs="Times New Roman"/>
          <w:color w:val="000000"/>
          <w:sz w:val="24"/>
          <w:szCs w:val="24"/>
        </w:rPr>
      </w:pPr>
      <w:r w:rsidRPr="007C2C0E">
        <w:rPr>
          <w:rFonts w:ascii="Times New Roman" w:hAnsi="Times New Roman" w:cs="Times New Roman"/>
          <w:color w:val="000000"/>
          <w:sz w:val="24"/>
          <w:szCs w:val="24"/>
        </w:rPr>
        <w:t>Član 2.</w:t>
      </w:r>
    </w:p>
    <w:p w:rsidR="00D24BA7" w:rsidRPr="007C2C0E" w:rsidRDefault="00D24BA7" w:rsidP="00D24BA7">
      <w:p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Prijedlog ugovora dostavit će se na potpis izabranom ponuđaču </w:t>
      </w:r>
      <w:r w:rsidR="00BF33D2" w:rsidRPr="00BF33D2">
        <w:rPr>
          <w:rFonts w:ascii="Times New Roman" w:eastAsia="Times New Roman" w:hAnsi="Times New Roman" w:cs="Times New Roman"/>
          <w:b/>
          <w:sz w:val="24"/>
          <w:szCs w:val="24"/>
          <w:lang w:eastAsia="zh-CN"/>
        </w:rPr>
        <w:t xml:space="preserve">d.o.o. </w:t>
      </w:r>
      <w:r w:rsidR="00686886">
        <w:rPr>
          <w:rFonts w:ascii="Times New Roman" w:eastAsia="Times New Roman" w:hAnsi="Times New Roman" w:cs="Times New Roman"/>
          <w:b/>
          <w:sz w:val="24"/>
          <w:szCs w:val="24"/>
          <w:lang w:eastAsia="zh-CN"/>
        </w:rPr>
        <w:t>Promet Tabić Kladanj</w:t>
      </w:r>
      <w:r w:rsidRPr="007C2C0E">
        <w:rPr>
          <w:rFonts w:ascii="Times New Roman" w:hAnsi="Times New Roman" w:cs="Times New Roman"/>
          <w:color w:val="000000"/>
          <w:sz w:val="24"/>
          <w:szCs w:val="24"/>
        </w:rPr>
        <w:t xml:space="preserve">, po proteku roka od </w:t>
      </w:r>
      <w:r w:rsidR="00F846A4">
        <w:rPr>
          <w:rFonts w:ascii="Times New Roman" w:hAnsi="Times New Roman" w:cs="Times New Roman"/>
          <w:color w:val="000000"/>
          <w:sz w:val="24"/>
          <w:szCs w:val="24"/>
        </w:rPr>
        <w:t>10</w:t>
      </w:r>
      <w:r w:rsidRPr="007C2C0E">
        <w:rPr>
          <w:rFonts w:ascii="Times New Roman" w:hAnsi="Times New Roman" w:cs="Times New Roman"/>
          <w:color w:val="000000"/>
          <w:sz w:val="24"/>
          <w:szCs w:val="24"/>
        </w:rPr>
        <w:t xml:space="preserve"> dana, računajući od dana od kada su svi ponuđači obaviješteni o izboru najpovoljnije ponude.</w:t>
      </w:r>
    </w:p>
    <w:p w:rsidR="00D24BA7" w:rsidRPr="007C2C0E" w:rsidRDefault="00D24BA7" w:rsidP="00D24BA7">
      <w:pPr>
        <w:jc w:val="center"/>
        <w:rPr>
          <w:rFonts w:ascii="Times New Roman" w:hAnsi="Times New Roman" w:cs="Times New Roman"/>
          <w:color w:val="000000"/>
          <w:sz w:val="24"/>
          <w:szCs w:val="24"/>
        </w:rPr>
      </w:pPr>
      <w:r w:rsidRPr="007C2C0E">
        <w:rPr>
          <w:rFonts w:ascii="Times New Roman" w:hAnsi="Times New Roman" w:cs="Times New Roman"/>
          <w:color w:val="000000"/>
          <w:sz w:val="24"/>
          <w:szCs w:val="24"/>
        </w:rPr>
        <w:t>Član 3.</w:t>
      </w:r>
    </w:p>
    <w:p w:rsidR="00CB7CDA" w:rsidRDefault="00D24BA7" w:rsidP="00765029">
      <w:p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Ova odluka objavit će se na web-stranici www.judctk.ba,</w:t>
      </w:r>
      <w:r w:rsidRPr="007C2C0E">
        <w:rPr>
          <w:rFonts w:ascii="Times New Roman" w:hAnsi="Times New Roman" w:cs="Times New Roman"/>
          <w:sz w:val="24"/>
          <w:szCs w:val="24"/>
        </w:rPr>
        <w:t xml:space="preserve"> </w:t>
      </w:r>
      <w:r w:rsidRPr="007C2C0E">
        <w:rPr>
          <w:rFonts w:ascii="Times New Roman" w:hAnsi="Times New Roman" w:cs="Times New Roman"/>
          <w:color w:val="000000"/>
          <w:sz w:val="24"/>
          <w:szCs w:val="24"/>
        </w:rPr>
        <w:t xml:space="preserve"> istovremeno s upućivanjem ponuđačima koji su sudjelovali u postupku javne nabavke, u skladu sa članom 70. stav (6) Zakona o javnim nabavkama Bosne i Hercegovine</w:t>
      </w:r>
      <w:r w:rsidR="007C2C0E">
        <w:rPr>
          <w:rFonts w:ascii="Times New Roman" w:hAnsi="Times New Roman" w:cs="Times New Roman"/>
          <w:color w:val="000000"/>
          <w:sz w:val="24"/>
          <w:szCs w:val="24"/>
        </w:rPr>
        <w:t>.</w:t>
      </w:r>
    </w:p>
    <w:p w:rsidR="00D24BA7" w:rsidRPr="007C2C0E" w:rsidRDefault="00D24BA7" w:rsidP="00D24BA7">
      <w:pPr>
        <w:jc w:val="center"/>
        <w:rPr>
          <w:rFonts w:ascii="Times New Roman" w:hAnsi="Times New Roman" w:cs="Times New Roman"/>
          <w:color w:val="000000"/>
          <w:sz w:val="24"/>
          <w:szCs w:val="24"/>
        </w:rPr>
      </w:pPr>
      <w:r w:rsidRPr="007C2C0E">
        <w:rPr>
          <w:rFonts w:ascii="Times New Roman" w:hAnsi="Times New Roman" w:cs="Times New Roman"/>
          <w:color w:val="000000"/>
          <w:sz w:val="24"/>
          <w:szCs w:val="24"/>
        </w:rPr>
        <w:t>Član 4.</w:t>
      </w:r>
    </w:p>
    <w:p w:rsidR="000340F2" w:rsidRDefault="00D24BA7" w:rsidP="00D24BA7">
      <w:p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Ova odluka stupa na snagu danom donošenja i dostavlja se svim ponuđačima koji su sudjelovali u postupku javne nabavke, u skladu sa članom 71. stav (2) Zakona o javnim nabavkama Bosne i Hercegovine.</w:t>
      </w:r>
    </w:p>
    <w:p w:rsidR="00B3130F" w:rsidRDefault="00B3130F" w:rsidP="00D24BA7">
      <w:pPr>
        <w:jc w:val="both"/>
        <w:rPr>
          <w:rFonts w:ascii="Times New Roman" w:hAnsi="Times New Roman" w:cs="Times New Roman"/>
          <w:color w:val="000000"/>
          <w:sz w:val="24"/>
          <w:szCs w:val="24"/>
        </w:rPr>
      </w:pPr>
    </w:p>
    <w:p w:rsidR="000D2D9E" w:rsidRPr="007C2C0E" w:rsidRDefault="000D2D9E" w:rsidP="00D24BA7">
      <w:pPr>
        <w:jc w:val="both"/>
        <w:rPr>
          <w:rFonts w:ascii="Times New Roman" w:hAnsi="Times New Roman" w:cs="Times New Roman"/>
          <w:color w:val="000000"/>
          <w:sz w:val="24"/>
          <w:szCs w:val="24"/>
        </w:rPr>
      </w:pPr>
    </w:p>
    <w:p w:rsidR="00D24BA7" w:rsidRPr="007C2C0E" w:rsidRDefault="00D24BA7" w:rsidP="00D24BA7">
      <w:pPr>
        <w:ind w:hanging="142"/>
        <w:jc w:val="center"/>
        <w:rPr>
          <w:rFonts w:ascii="Times New Roman" w:hAnsi="Times New Roman" w:cs="Times New Roman"/>
          <w:color w:val="000000"/>
          <w:sz w:val="24"/>
          <w:szCs w:val="24"/>
        </w:rPr>
      </w:pPr>
      <w:r w:rsidRPr="007C2C0E">
        <w:rPr>
          <w:rFonts w:ascii="Times New Roman" w:hAnsi="Times New Roman" w:cs="Times New Roman"/>
          <w:color w:val="000000"/>
          <w:sz w:val="24"/>
          <w:szCs w:val="24"/>
        </w:rPr>
        <w:t>Obrazloženje</w:t>
      </w:r>
    </w:p>
    <w:p w:rsidR="009A2C15" w:rsidRPr="009A2C15" w:rsidRDefault="009A2C15" w:rsidP="009A2C15">
      <w:pPr>
        <w:autoSpaceDE w:val="0"/>
        <w:autoSpaceDN w:val="0"/>
        <w:adjustRightInd w:val="0"/>
        <w:spacing w:after="0" w:line="240" w:lineRule="auto"/>
        <w:jc w:val="both"/>
        <w:rPr>
          <w:rFonts w:ascii="Times New Roman" w:hAnsi="Times New Roman" w:cs="Times New Roman"/>
          <w:color w:val="000000"/>
          <w:sz w:val="24"/>
          <w:szCs w:val="24"/>
        </w:rPr>
      </w:pPr>
      <w:r w:rsidRPr="009A2C15">
        <w:rPr>
          <w:rFonts w:ascii="Times New Roman" w:hAnsi="Times New Roman" w:cs="Times New Roman"/>
          <w:color w:val="000000"/>
          <w:sz w:val="24"/>
          <w:szCs w:val="24"/>
        </w:rPr>
        <w:t xml:space="preserve">Postupak javne nabavke pokrenut je Odlukom o pokretanju postupka javne nabavke broj: </w:t>
      </w:r>
      <w:r w:rsidR="0039230C">
        <w:rPr>
          <w:rFonts w:ascii="Times New Roman" w:hAnsi="Times New Roman" w:cs="Times New Roman"/>
          <w:color w:val="000000"/>
          <w:sz w:val="24"/>
          <w:szCs w:val="24"/>
        </w:rPr>
        <w:t>05-04-242</w:t>
      </w:r>
      <w:r w:rsidR="00E344D2" w:rsidRPr="00E344D2">
        <w:rPr>
          <w:rFonts w:ascii="Times New Roman" w:hAnsi="Times New Roman" w:cs="Times New Roman"/>
          <w:color w:val="000000"/>
          <w:sz w:val="24"/>
          <w:szCs w:val="24"/>
        </w:rPr>
        <w:t xml:space="preserve">/24 od </w:t>
      </w:r>
      <w:r w:rsidR="0039230C">
        <w:rPr>
          <w:rFonts w:ascii="Times New Roman" w:hAnsi="Times New Roman" w:cs="Times New Roman"/>
          <w:color w:val="000000"/>
          <w:sz w:val="24"/>
          <w:szCs w:val="24"/>
        </w:rPr>
        <w:t>16.09.</w:t>
      </w:r>
      <w:r w:rsidR="00E344D2" w:rsidRPr="00E344D2">
        <w:rPr>
          <w:rFonts w:ascii="Times New Roman" w:hAnsi="Times New Roman" w:cs="Times New Roman"/>
          <w:color w:val="000000"/>
          <w:sz w:val="24"/>
          <w:szCs w:val="24"/>
        </w:rPr>
        <w:t>2024</w:t>
      </w:r>
      <w:r w:rsidR="002900FA" w:rsidRPr="002900FA">
        <w:rPr>
          <w:rFonts w:ascii="Times New Roman" w:hAnsi="Times New Roman" w:cs="Times New Roman"/>
          <w:color w:val="000000"/>
          <w:sz w:val="24"/>
          <w:szCs w:val="24"/>
        </w:rPr>
        <w:t>.</w:t>
      </w:r>
      <w:r w:rsidR="002900FA">
        <w:rPr>
          <w:rFonts w:ascii="Times New Roman" w:hAnsi="Times New Roman" w:cs="Times New Roman"/>
          <w:color w:val="000000"/>
          <w:sz w:val="24"/>
          <w:szCs w:val="24"/>
        </w:rPr>
        <w:t xml:space="preserve"> </w:t>
      </w:r>
      <w:r w:rsidRPr="009A2C15">
        <w:rPr>
          <w:rFonts w:ascii="Times New Roman" w:hAnsi="Times New Roman" w:cs="Times New Roman"/>
          <w:color w:val="000000"/>
          <w:sz w:val="24"/>
          <w:szCs w:val="24"/>
        </w:rPr>
        <w:t xml:space="preserve">Javna nabavka je provedena putem </w:t>
      </w:r>
      <w:r w:rsidR="00795D62">
        <w:rPr>
          <w:rFonts w:ascii="Times New Roman" w:hAnsi="Times New Roman" w:cs="Times New Roman"/>
          <w:color w:val="000000"/>
          <w:sz w:val="24"/>
          <w:szCs w:val="24"/>
        </w:rPr>
        <w:t>konkurentskog zahtjeva</w:t>
      </w:r>
      <w:r w:rsidRPr="009A2C15">
        <w:rPr>
          <w:rFonts w:ascii="Times New Roman" w:hAnsi="Times New Roman" w:cs="Times New Roman"/>
          <w:color w:val="000000"/>
          <w:sz w:val="24"/>
          <w:szCs w:val="24"/>
        </w:rPr>
        <w:t xml:space="preserve">. Procijenjena vrijednost javne nabavke bez PDV-a iznosila je </w:t>
      </w:r>
      <w:r w:rsidR="0039230C">
        <w:rPr>
          <w:rFonts w:ascii="Times New Roman" w:hAnsi="Times New Roman" w:cs="Times New Roman"/>
          <w:color w:val="000000"/>
          <w:sz w:val="24"/>
          <w:szCs w:val="24"/>
        </w:rPr>
        <w:t>34.188,00</w:t>
      </w:r>
      <w:r w:rsidR="002900FA" w:rsidRPr="002900FA">
        <w:rPr>
          <w:rFonts w:ascii="Times New Roman" w:hAnsi="Times New Roman" w:cs="Times New Roman"/>
          <w:color w:val="000000"/>
          <w:sz w:val="24"/>
          <w:szCs w:val="24"/>
        </w:rPr>
        <w:t xml:space="preserve"> </w:t>
      </w:r>
      <w:r w:rsidRPr="009A2C15">
        <w:rPr>
          <w:rFonts w:ascii="Times New Roman" w:hAnsi="Times New Roman" w:cs="Times New Roman"/>
          <w:color w:val="000000"/>
          <w:sz w:val="24"/>
          <w:szCs w:val="24"/>
        </w:rPr>
        <w:t xml:space="preserve">KM. </w:t>
      </w:r>
    </w:p>
    <w:p w:rsidR="00E344D2" w:rsidRDefault="009A2C15" w:rsidP="00E344D2">
      <w:pPr>
        <w:autoSpaceDE w:val="0"/>
        <w:autoSpaceDN w:val="0"/>
        <w:adjustRightInd w:val="0"/>
        <w:spacing w:after="0" w:line="240" w:lineRule="auto"/>
        <w:jc w:val="both"/>
        <w:rPr>
          <w:rFonts w:ascii="Times New Roman" w:hAnsi="Times New Roman" w:cs="Times New Roman"/>
          <w:color w:val="000000"/>
          <w:sz w:val="24"/>
          <w:szCs w:val="24"/>
        </w:rPr>
      </w:pPr>
      <w:r w:rsidRPr="009A2C15">
        <w:rPr>
          <w:rFonts w:ascii="Times New Roman" w:hAnsi="Times New Roman" w:cs="Times New Roman"/>
          <w:color w:val="000000"/>
          <w:sz w:val="24"/>
          <w:szCs w:val="24"/>
        </w:rPr>
        <w:t>Obavj</w:t>
      </w:r>
      <w:r w:rsidR="005342FD">
        <w:rPr>
          <w:rFonts w:ascii="Times New Roman" w:hAnsi="Times New Roman" w:cs="Times New Roman"/>
          <w:color w:val="000000"/>
          <w:sz w:val="24"/>
          <w:szCs w:val="24"/>
        </w:rPr>
        <w:t xml:space="preserve">eštenja o nabavci broj </w:t>
      </w:r>
      <w:r w:rsidR="0039230C">
        <w:rPr>
          <w:rFonts w:ascii="Times New Roman" w:hAnsi="Times New Roman" w:cs="Times New Roman"/>
          <w:color w:val="000000"/>
          <w:sz w:val="24"/>
          <w:szCs w:val="24"/>
        </w:rPr>
        <w:t>997-7-3-54-3-80/24</w:t>
      </w:r>
      <w:r w:rsidR="00E344D2" w:rsidRPr="00E344D2">
        <w:rPr>
          <w:rFonts w:ascii="Times New Roman" w:hAnsi="Times New Roman" w:cs="Times New Roman"/>
          <w:color w:val="000000"/>
          <w:sz w:val="24"/>
          <w:szCs w:val="24"/>
        </w:rPr>
        <w:t xml:space="preserve"> objavljeno </w:t>
      </w:r>
      <w:r w:rsidR="0039230C">
        <w:rPr>
          <w:rFonts w:ascii="Times New Roman" w:hAnsi="Times New Roman" w:cs="Times New Roman"/>
          <w:color w:val="000000"/>
          <w:sz w:val="24"/>
          <w:szCs w:val="24"/>
        </w:rPr>
        <w:t>16.09</w:t>
      </w:r>
      <w:r w:rsidR="00E344D2" w:rsidRPr="00E344D2">
        <w:rPr>
          <w:rFonts w:ascii="Times New Roman" w:hAnsi="Times New Roman" w:cs="Times New Roman"/>
          <w:color w:val="000000"/>
          <w:sz w:val="24"/>
          <w:szCs w:val="24"/>
        </w:rPr>
        <w:t xml:space="preserve">.2024 godine, Službeni glasnik BiH, broj: </w:t>
      </w:r>
      <w:r w:rsidR="0039230C">
        <w:rPr>
          <w:rFonts w:ascii="Times New Roman" w:hAnsi="Times New Roman" w:cs="Times New Roman"/>
          <w:color w:val="000000"/>
          <w:sz w:val="24"/>
          <w:szCs w:val="24"/>
        </w:rPr>
        <w:t>6</w:t>
      </w:r>
      <w:r w:rsidR="00E344D2" w:rsidRPr="00E344D2">
        <w:rPr>
          <w:rFonts w:ascii="Times New Roman" w:hAnsi="Times New Roman" w:cs="Times New Roman"/>
          <w:color w:val="000000"/>
          <w:sz w:val="24"/>
          <w:szCs w:val="24"/>
        </w:rPr>
        <w:t>3/24</w:t>
      </w:r>
    </w:p>
    <w:p w:rsidR="0039230C" w:rsidRDefault="0039230C" w:rsidP="00E344D2">
      <w:pPr>
        <w:autoSpaceDE w:val="0"/>
        <w:autoSpaceDN w:val="0"/>
        <w:adjustRightInd w:val="0"/>
        <w:spacing w:after="0" w:line="240" w:lineRule="auto"/>
        <w:jc w:val="both"/>
        <w:rPr>
          <w:rFonts w:ascii="Times New Roman" w:hAnsi="Times New Roman" w:cs="Times New Roman"/>
          <w:color w:val="000000"/>
          <w:sz w:val="24"/>
          <w:szCs w:val="24"/>
        </w:rPr>
      </w:pPr>
    </w:p>
    <w:p w:rsidR="009A2C15" w:rsidRDefault="009A2C15" w:rsidP="009A2C15">
      <w:pPr>
        <w:autoSpaceDE w:val="0"/>
        <w:autoSpaceDN w:val="0"/>
        <w:adjustRightInd w:val="0"/>
        <w:spacing w:after="0" w:line="240" w:lineRule="auto"/>
        <w:jc w:val="both"/>
        <w:rPr>
          <w:rFonts w:ascii="Times New Roman" w:hAnsi="Times New Roman" w:cs="Times New Roman"/>
          <w:color w:val="000000"/>
          <w:sz w:val="24"/>
          <w:szCs w:val="24"/>
        </w:rPr>
      </w:pPr>
      <w:r w:rsidRPr="009A2C15">
        <w:rPr>
          <w:rFonts w:ascii="Times New Roman" w:hAnsi="Times New Roman" w:cs="Times New Roman"/>
          <w:color w:val="000000"/>
          <w:sz w:val="24"/>
          <w:szCs w:val="24"/>
        </w:rPr>
        <w:t>Komisija za javnu nabavku imen</w:t>
      </w:r>
      <w:r w:rsidR="000340F2">
        <w:rPr>
          <w:rFonts w:ascii="Times New Roman" w:hAnsi="Times New Roman" w:cs="Times New Roman"/>
          <w:color w:val="000000"/>
          <w:sz w:val="24"/>
          <w:szCs w:val="24"/>
        </w:rPr>
        <w:t xml:space="preserve">ovana je Rješenjem broj: </w:t>
      </w:r>
      <w:r w:rsidR="00E344D2" w:rsidRPr="00E344D2">
        <w:rPr>
          <w:rFonts w:ascii="Times New Roman" w:hAnsi="Times New Roman" w:cs="Times New Roman"/>
          <w:color w:val="000000"/>
          <w:sz w:val="24"/>
          <w:szCs w:val="24"/>
        </w:rPr>
        <w:t>05-04-</w:t>
      </w:r>
      <w:r w:rsidR="0039230C">
        <w:rPr>
          <w:rFonts w:ascii="Times New Roman" w:hAnsi="Times New Roman" w:cs="Times New Roman"/>
          <w:color w:val="000000"/>
          <w:sz w:val="24"/>
          <w:szCs w:val="24"/>
        </w:rPr>
        <w:t>242-4</w:t>
      </w:r>
      <w:r w:rsidR="00E344D2" w:rsidRPr="00E344D2">
        <w:rPr>
          <w:rFonts w:ascii="Times New Roman" w:hAnsi="Times New Roman" w:cs="Times New Roman"/>
          <w:color w:val="000000"/>
          <w:sz w:val="24"/>
          <w:szCs w:val="24"/>
        </w:rPr>
        <w:t xml:space="preserve">/24 od </w:t>
      </w:r>
      <w:r w:rsidR="0039230C">
        <w:rPr>
          <w:rFonts w:ascii="Times New Roman" w:hAnsi="Times New Roman" w:cs="Times New Roman"/>
          <w:color w:val="000000"/>
          <w:sz w:val="24"/>
          <w:szCs w:val="24"/>
        </w:rPr>
        <w:t>26.09</w:t>
      </w:r>
      <w:r w:rsidR="00E344D2" w:rsidRPr="00E344D2">
        <w:rPr>
          <w:rFonts w:ascii="Times New Roman" w:hAnsi="Times New Roman" w:cs="Times New Roman"/>
          <w:color w:val="000000"/>
          <w:sz w:val="24"/>
          <w:szCs w:val="24"/>
        </w:rPr>
        <w:t>.2024 godine</w:t>
      </w:r>
      <w:r w:rsidRPr="009A2C15">
        <w:rPr>
          <w:rFonts w:ascii="Times New Roman" w:hAnsi="Times New Roman" w:cs="Times New Roman"/>
          <w:color w:val="000000"/>
          <w:sz w:val="24"/>
          <w:szCs w:val="24"/>
        </w:rPr>
        <w:t>. Komisija za javnu nabavku dostavila je d</w:t>
      </w:r>
      <w:r w:rsidR="005342FD">
        <w:rPr>
          <w:rFonts w:ascii="Times New Roman" w:hAnsi="Times New Roman" w:cs="Times New Roman"/>
          <w:color w:val="000000"/>
          <w:sz w:val="24"/>
          <w:szCs w:val="24"/>
        </w:rPr>
        <w:t xml:space="preserve">ana </w:t>
      </w:r>
      <w:r w:rsidR="0039230C">
        <w:rPr>
          <w:rFonts w:ascii="Times New Roman" w:hAnsi="Times New Roman" w:cs="Times New Roman"/>
          <w:color w:val="000000"/>
          <w:sz w:val="24"/>
          <w:szCs w:val="24"/>
        </w:rPr>
        <w:t>30.09</w:t>
      </w:r>
      <w:r w:rsidRPr="009A2C15">
        <w:rPr>
          <w:rFonts w:ascii="Times New Roman" w:hAnsi="Times New Roman" w:cs="Times New Roman"/>
          <w:color w:val="000000"/>
          <w:sz w:val="24"/>
          <w:szCs w:val="24"/>
        </w:rPr>
        <w:t>.202</w:t>
      </w:r>
      <w:r w:rsidR="00E344D2">
        <w:rPr>
          <w:rFonts w:ascii="Times New Roman" w:hAnsi="Times New Roman" w:cs="Times New Roman"/>
          <w:color w:val="000000"/>
          <w:sz w:val="24"/>
          <w:szCs w:val="24"/>
        </w:rPr>
        <w:t>4</w:t>
      </w:r>
      <w:r w:rsidRPr="009A2C15">
        <w:rPr>
          <w:rFonts w:ascii="Times New Roman" w:hAnsi="Times New Roman" w:cs="Times New Roman"/>
          <w:color w:val="000000"/>
          <w:sz w:val="24"/>
          <w:szCs w:val="24"/>
        </w:rPr>
        <w:t>. godine Zapisnik o radu Komisije 05-0</w:t>
      </w:r>
      <w:r w:rsidR="000340F2">
        <w:rPr>
          <w:rFonts w:ascii="Times New Roman" w:hAnsi="Times New Roman" w:cs="Times New Roman"/>
          <w:color w:val="000000"/>
          <w:sz w:val="24"/>
          <w:szCs w:val="24"/>
        </w:rPr>
        <w:t>4</w:t>
      </w:r>
      <w:r w:rsidRPr="009A2C15">
        <w:rPr>
          <w:rFonts w:ascii="Times New Roman" w:hAnsi="Times New Roman" w:cs="Times New Roman"/>
          <w:color w:val="000000"/>
          <w:sz w:val="24"/>
          <w:szCs w:val="24"/>
        </w:rPr>
        <w:t>-</w:t>
      </w:r>
      <w:r w:rsidR="0039230C">
        <w:rPr>
          <w:rFonts w:ascii="Times New Roman" w:hAnsi="Times New Roman" w:cs="Times New Roman"/>
          <w:color w:val="000000"/>
          <w:sz w:val="24"/>
          <w:szCs w:val="24"/>
        </w:rPr>
        <w:t>242-10</w:t>
      </w:r>
      <w:r w:rsidR="00F846A4">
        <w:rPr>
          <w:rFonts w:ascii="Times New Roman" w:hAnsi="Times New Roman" w:cs="Times New Roman"/>
          <w:color w:val="000000"/>
          <w:sz w:val="24"/>
          <w:szCs w:val="24"/>
        </w:rPr>
        <w:t>/2</w:t>
      </w:r>
      <w:r w:rsidR="00E344D2">
        <w:rPr>
          <w:rFonts w:ascii="Times New Roman" w:hAnsi="Times New Roman" w:cs="Times New Roman"/>
          <w:color w:val="000000"/>
          <w:sz w:val="24"/>
          <w:szCs w:val="24"/>
        </w:rPr>
        <w:t>4</w:t>
      </w:r>
      <w:r w:rsidRPr="009A2C15">
        <w:rPr>
          <w:rFonts w:ascii="Times New Roman" w:hAnsi="Times New Roman" w:cs="Times New Roman"/>
          <w:color w:val="000000"/>
          <w:sz w:val="24"/>
          <w:szCs w:val="24"/>
        </w:rPr>
        <w:t xml:space="preserve"> sa rezultatima kvalifikacije i preporukom za održavanje e-aukcije.</w:t>
      </w:r>
    </w:p>
    <w:p w:rsidR="005342FD" w:rsidRDefault="005342FD" w:rsidP="009A2C15">
      <w:pPr>
        <w:autoSpaceDE w:val="0"/>
        <w:autoSpaceDN w:val="0"/>
        <w:adjustRightInd w:val="0"/>
        <w:spacing w:after="0" w:line="240" w:lineRule="auto"/>
        <w:jc w:val="both"/>
        <w:rPr>
          <w:rFonts w:ascii="Times New Roman" w:hAnsi="Times New Roman" w:cs="Times New Roman"/>
          <w:color w:val="000000"/>
          <w:sz w:val="24"/>
          <w:szCs w:val="24"/>
        </w:rPr>
      </w:pPr>
    </w:p>
    <w:p w:rsidR="005342FD" w:rsidRDefault="005342FD" w:rsidP="005342FD">
      <w:pPr>
        <w:autoSpaceDE w:val="0"/>
        <w:autoSpaceDN w:val="0"/>
        <w:adjustRightInd w:val="0"/>
        <w:spacing w:after="0" w:line="240" w:lineRule="auto"/>
        <w:jc w:val="both"/>
        <w:rPr>
          <w:rFonts w:ascii="Times New Roman" w:hAnsi="Times New Roman" w:cs="Times New Roman"/>
          <w:color w:val="000000"/>
          <w:sz w:val="24"/>
          <w:szCs w:val="24"/>
        </w:rPr>
      </w:pPr>
      <w:r w:rsidRPr="00D25C7E">
        <w:rPr>
          <w:rFonts w:ascii="Times New Roman" w:hAnsi="Times New Roman" w:cs="Times New Roman"/>
          <w:color w:val="000000"/>
          <w:sz w:val="24"/>
          <w:szCs w:val="24"/>
        </w:rPr>
        <w:t xml:space="preserve">E-aukcija je, na prijedlog Komisije zakazana i održana </w:t>
      </w:r>
      <w:r w:rsidR="0039230C">
        <w:rPr>
          <w:rFonts w:ascii="Times New Roman" w:hAnsi="Times New Roman" w:cs="Times New Roman"/>
          <w:color w:val="000000"/>
          <w:sz w:val="24"/>
          <w:szCs w:val="24"/>
        </w:rPr>
        <w:t>03.10</w:t>
      </w:r>
      <w:r w:rsidR="00F846A4">
        <w:rPr>
          <w:rFonts w:ascii="Times New Roman" w:hAnsi="Times New Roman" w:cs="Times New Roman"/>
          <w:color w:val="000000"/>
          <w:sz w:val="24"/>
          <w:szCs w:val="24"/>
        </w:rPr>
        <w:t>.202</w:t>
      </w:r>
      <w:r w:rsidR="00E344D2">
        <w:rPr>
          <w:rFonts w:ascii="Times New Roman" w:hAnsi="Times New Roman" w:cs="Times New Roman"/>
          <w:color w:val="000000"/>
          <w:sz w:val="24"/>
          <w:szCs w:val="24"/>
        </w:rPr>
        <w:t>4.</w:t>
      </w:r>
      <w:r w:rsidRPr="00D25C7E">
        <w:rPr>
          <w:rFonts w:ascii="Times New Roman" w:hAnsi="Times New Roman" w:cs="Times New Roman"/>
          <w:color w:val="000000"/>
          <w:sz w:val="24"/>
          <w:szCs w:val="24"/>
        </w:rPr>
        <w:t xml:space="preserve"> godine. Nakon završene e-aukcije, Ugovorni organ je dobio „Izvještaj o toku i završetku e-aukcije“ od Agencije za javne nabavke. Agencija za javne nabavke formirala je i u „Izvještaju o toku i završetku e-aukcije“ dostavila konačnu rang listu ponuđača koji su učestvovali na e-aukciji. Na osnovu tog Izvještaja Komisija je dala Preporuku Ugovornom organu o izboru najpovoljnijeg ponuđača broj: 05-0</w:t>
      </w:r>
      <w:r w:rsidR="000340F2">
        <w:rPr>
          <w:rFonts w:ascii="Times New Roman" w:hAnsi="Times New Roman" w:cs="Times New Roman"/>
          <w:color w:val="000000"/>
          <w:sz w:val="24"/>
          <w:szCs w:val="24"/>
        </w:rPr>
        <w:t>4</w:t>
      </w:r>
      <w:r w:rsidRPr="00D25C7E">
        <w:rPr>
          <w:rFonts w:ascii="Times New Roman" w:hAnsi="Times New Roman" w:cs="Times New Roman"/>
          <w:color w:val="000000"/>
          <w:sz w:val="24"/>
          <w:szCs w:val="24"/>
        </w:rPr>
        <w:t>-</w:t>
      </w:r>
      <w:r w:rsidR="0039230C">
        <w:rPr>
          <w:rFonts w:ascii="Times New Roman" w:hAnsi="Times New Roman" w:cs="Times New Roman"/>
          <w:color w:val="000000"/>
          <w:sz w:val="24"/>
          <w:szCs w:val="24"/>
        </w:rPr>
        <w:t>242-11</w:t>
      </w:r>
      <w:r w:rsidR="00F846A4">
        <w:rPr>
          <w:rFonts w:ascii="Times New Roman" w:hAnsi="Times New Roman" w:cs="Times New Roman"/>
          <w:color w:val="000000"/>
          <w:sz w:val="24"/>
          <w:szCs w:val="24"/>
        </w:rPr>
        <w:t>/2</w:t>
      </w:r>
      <w:r w:rsidR="00E344D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od </w:t>
      </w:r>
      <w:r w:rsidR="0039230C">
        <w:rPr>
          <w:rFonts w:ascii="Times New Roman" w:hAnsi="Times New Roman" w:cs="Times New Roman"/>
          <w:color w:val="000000"/>
          <w:sz w:val="24"/>
          <w:szCs w:val="24"/>
        </w:rPr>
        <w:t>04.10</w:t>
      </w:r>
      <w:r w:rsidR="00F846A4">
        <w:rPr>
          <w:rFonts w:ascii="Times New Roman" w:hAnsi="Times New Roman" w:cs="Times New Roman"/>
          <w:color w:val="000000"/>
          <w:sz w:val="24"/>
          <w:szCs w:val="24"/>
        </w:rPr>
        <w:t>.202</w:t>
      </w:r>
      <w:r w:rsidR="00E344D2">
        <w:rPr>
          <w:rFonts w:ascii="Times New Roman" w:hAnsi="Times New Roman" w:cs="Times New Roman"/>
          <w:color w:val="000000"/>
          <w:sz w:val="24"/>
          <w:szCs w:val="24"/>
        </w:rPr>
        <w:t>4</w:t>
      </w:r>
      <w:r w:rsidRPr="00D25C7E">
        <w:rPr>
          <w:rFonts w:ascii="Times New Roman" w:hAnsi="Times New Roman" w:cs="Times New Roman"/>
          <w:color w:val="000000"/>
          <w:sz w:val="24"/>
          <w:szCs w:val="24"/>
        </w:rPr>
        <w:t xml:space="preserve">. godine. Ponuda ponuđača </w:t>
      </w:r>
      <w:r w:rsidR="00BF33D2" w:rsidRPr="00BF33D2">
        <w:rPr>
          <w:rFonts w:ascii="Times New Roman" w:hAnsi="Times New Roman" w:cs="Times New Roman"/>
          <w:color w:val="000000"/>
          <w:sz w:val="24"/>
          <w:szCs w:val="24"/>
        </w:rPr>
        <w:t xml:space="preserve">d.o.o. </w:t>
      </w:r>
      <w:r w:rsidR="0039230C">
        <w:rPr>
          <w:rFonts w:ascii="Times New Roman" w:hAnsi="Times New Roman" w:cs="Times New Roman"/>
          <w:color w:val="000000"/>
          <w:sz w:val="24"/>
          <w:szCs w:val="24"/>
        </w:rPr>
        <w:t>Promet Tabić Kladanj</w:t>
      </w:r>
      <w:r w:rsidRPr="00D25C7E">
        <w:rPr>
          <w:rFonts w:ascii="Times New Roman" w:hAnsi="Times New Roman" w:cs="Times New Roman"/>
          <w:color w:val="000000"/>
          <w:sz w:val="24"/>
          <w:szCs w:val="24"/>
        </w:rPr>
        <w:t>, kao prvorangirana u Izvještaju Agencije, se prihvata.  Cijena ponude najbol</w:t>
      </w:r>
      <w:r w:rsidR="00E344D2">
        <w:rPr>
          <w:rFonts w:ascii="Times New Roman" w:hAnsi="Times New Roman" w:cs="Times New Roman"/>
          <w:color w:val="000000"/>
          <w:sz w:val="24"/>
          <w:szCs w:val="24"/>
        </w:rPr>
        <w:t xml:space="preserve">je ocijenjenog ponuđača iznosi </w:t>
      </w:r>
      <w:r w:rsidR="0039230C">
        <w:rPr>
          <w:rFonts w:ascii="Times New Roman" w:hAnsi="Times New Roman" w:cs="Times New Roman"/>
          <w:sz w:val="24"/>
          <w:szCs w:val="24"/>
        </w:rPr>
        <w:t xml:space="preserve">34.057,20 </w:t>
      </w:r>
      <w:r w:rsidR="00E344D2">
        <w:rPr>
          <w:rFonts w:ascii="Times New Roman" w:hAnsi="Times New Roman" w:cs="Times New Roman"/>
          <w:sz w:val="24"/>
          <w:szCs w:val="24"/>
        </w:rPr>
        <w:t xml:space="preserve"> </w:t>
      </w:r>
      <w:r w:rsidRPr="00C1752E">
        <w:rPr>
          <w:rFonts w:ascii="Times New Roman" w:hAnsi="Times New Roman" w:cs="Times New Roman"/>
          <w:color w:val="000000"/>
          <w:sz w:val="24"/>
          <w:szCs w:val="24"/>
        </w:rPr>
        <w:t xml:space="preserve">KM </w:t>
      </w:r>
      <w:r w:rsidRPr="00D25C7E">
        <w:rPr>
          <w:rFonts w:ascii="Times New Roman" w:hAnsi="Times New Roman" w:cs="Times New Roman"/>
          <w:color w:val="000000"/>
          <w:sz w:val="24"/>
          <w:szCs w:val="24"/>
        </w:rPr>
        <w:t xml:space="preserve">bez PDV-a, u postupku javne nabavke </w:t>
      </w:r>
      <w:r w:rsidR="00E344D2" w:rsidRPr="00E344D2">
        <w:rPr>
          <w:rFonts w:ascii="Times New Roman" w:eastAsia="Times New Roman" w:hAnsi="Times New Roman" w:cs="Times New Roman"/>
          <w:sz w:val="24"/>
          <w:lang w:eastAsia="zh-CN"/>
        </w:rPr>
        <w:t xml:space="preserve">radova na </w:t>
      </w:r>
      <w:r w:rsidR="0039230C">
        <w:rPr>
          <w:rFonts w:ascii="Times New Roman" w:eastAsia="Times New Roman" w:hAnsi="Times New Roman" w:cs="Times New Roman"/>
          <w:sz w:val="24"/>
          <w:lang w:eastAsia="zh-CN"/>
        </w:rPr>
        <w:t>održavanju mostova</w:t>
      </w:r>
      <w:r w:rsidRPr="00D25C7E">
        <w:rPr>
          <w:rFonts w:ascii="Times New Roman" w:hAnsi="Times New Roman" w:cs="Times New Roman"/>
          <w:color w:val="000000"/>
          <w:sz w:val="24"/>
          <w:szCs w:val="24"/>
        </w:rPr>
        <w:t>.</w:t>
      </w:r>
      <w:r w:rsidRPr="007C2C0E">
        <w:rPr>
          <w:rFonts w:ascii="Times New Roman" w:hAnsi="Times New Roman" w:cs="Times New Roman"/>
          <w:color w:val="000000"/>
          <w:sz w:val="24"/>
          <w:szCs w:val="24"/>
        </w:rPr>
        <w:t xml:space="preserve"> </w:t>
      </w:r>
    </w:p>
    <w:p w:rsidR="005342FD" w:rsidRPr="007C2C0E" w:rsidRDefault="005342FD" w:rsidP="005342FD">
      <w:pPr>
        <w:autoSpaceDE w:val="0"/>
        <w:autoSpaceDN w:val="0"/>
        <w:adjustRightInd w:val="0"/>
        <w:spacing w:after="0" w:line="240" w:lineRule="auto"/>
        <w:jc w:val="both"/>
        <w:rPr>
          <w:rFonts w:ascii="Times New Roman" w:hAnsi="Times New Roman" w:cs="Times New Roman"/>
          <w:color w:val="000000"/>
          <w:sz w:val="24"/>
          <w:szCs w:val="24"/>
        </w:rPr>
      </w:pPr>
    </w:p>
    <w:p w:rsidR="005342FD" w:rsidRPr="007C2C0E" w:rsidRDefault="005342FD" w:rsidP="005342FD">
      <w:pPr>
        <w:autoSpaceDE w:val="0"/>
        <w:autoSpaceDN w:val="0"/>
        <w:adjustRightInd w:val="0"/>
        <w:spacing w:after="0" w:line="240" w:lineRule="auto"/>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U postupku po Zapisniku o radu utvrđeno je da je Komisija za javnu nabavku blagovremeno i pravilno izvršila otvaranje ponuda i ocjenu prispjelih ponuda, o čemu je sačinila odgovarajuće zapisnike, u kojima je utvrđeno sljedeće:</w:t>
      </w:r>
      <w:r w:rsidRPr="007C2C0E">
        <w:rPr>
          <w:rFonts w:ascii="Times New Roman" w:hAnsi="Times New Roman" w:cs="Times New Roman"/>
          <w:sz w:val="24"/>
          <w:szCs w:val="24"/>
        </w:rPr>
        <w:t xml:space="preserve"> </w:t>
      </w:r>
    </w:p>
    <w:p w:rsidR="005342FD" w:rsidRPr="007C2C0E" w:rsidRDefault="005342FD" w:rsidP="005342FD">
      <w:pPr>
        <w:pStyle w:val="ListParagraph"/>
        <w:numPr>
          <w:ilvl w:val="0"/>
          <w:numId w:val="1"/>
        </w:num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 da je ukupan broj pristiglih ponuda</w:t>
      </w:r>
      <w:r>
        <w:rPr>
          <w:rFonts w:ascii="Times New Roman" w:hAnsi="Times New Roman" w:cs="Times New Roman"/>
          <w:color w:val="000000"/>
          <w:sz w:val="24"/>
          <w:szCs w:val="24"/>
        </w:rPr>
        <w:t xml:space="preserve"> </w:t>
      </w:r>
      <w:r w:rsidR="0039230C">
        <w:rPr>
          <w:rFonts w:ascii="Times New Roman" w:hAnsi="Times New Roman" w:cs="Times New Roman"/>
          <w:color w:val="000000"/>
          <w:sz w:val="24"/>
          <w:szCs w:val="24"/>
        </w:rPr>
        <w:t>3</w:t>
      </w:r>
      <w:r w:rsidRPr="007C2C0E">
        <w:rPr>
          <w:rFonts w:ascii="Times New Roman" w:hAnsi="Times New Roman" w:cs="Times New Roman"/>
          <w:color w:val="000000"/>
          <w:sz w:val="24"/>
          <w:szCs w:val="24"/>
        </w:rPr>
        <w:t xml:space="preserve">; </w:t>
      </w:r>
    </w:p>
    <w:p w:rsidR="005342FD" w:rsidRPr="007C2C0E" w:rsidRDefault="005342FD" w:rsidP="005342FD">
      <w:pPr>
        <w:pStyle w:val="ListParagraph"/>
        <w:numPr>
          <w:ilvl w:val="0"/>
          <w:numId w:val="1"/>
        </w:num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 da </w:t>
      </w:r>
      <w:r w:rsidR="00DF21DF">
        <w:rPr>
          <w:rFonts w:ascii="Times New Roman" w:hAnsi="Times New Roman" w:cs="Times New Roman"/>
          <w:color w:val="000000"/>
          <w:sz w:val="24"/>
          <w:szCs w:val="24"/>
        </w:rPr>
        <w:t>su</w:t>
      </w:r>
      <w:r>
        <w:rPr>
          <w:rFonts w:ascii="Times New Roman" w:hAnsi="Times New Roman" w:cs="Times New Roman"/>
          <w:color w:val="000000"/>
          <w:sz w:val="24"/>
          <w:szCs w:val="24"/>
        </w:rPr>
        <w:t xml:space="preserve"> </w:t>
      </w:r>
      <w:r w:rsidRPr="007C2C0E">
        <w:rPr>
          <w:rFonts w:ascii="Times New Roman" w:hAnsi="Times New Roman" w:cs="Times New Roman"/>
          <w:color w:val="000000"/>
          <w:sz w:val="24"/>
          <w:szCs w:val="24"/>
        </w:rPr>
        <w:t>blagovremeno zaprimljen</w:t>
      </w:r>
      <w:r w:rsidR="00DF21DF">
        <w:rPr>
          <w:rFonts w:ascii="Times New Roman" w:hAnsi="Times New Roman" w:cs="Times New Roman"/>
          <w:color w:val="000000"/>
          <w:sz w:val="24"/>
          <w:szCs w:val="24"/>
        </w:rPr>
        <w:t>e</w:t>
      </w:r>
      <w:r w:rsidRPr="007C2C0E">
        <w:rPr>
          <w:rFonts w:ascii="Times New Roman" w:hAnsi="Times New Roman" w:cs="Times New Roman"/>
          <w:color w:val="000000"/>
          <w:sz w:val="24"/>
          <w:szCs w:val="24"/>
        </w:rPr>
        <w:t xml:space="preserve"> </w:t>
      </w:r>
      <w:r w:rsidR="0039230C">
        <w:rPr>
          <w:rFonts w:ascii="Times New Roman" w:hAnsi="Times New Roman" w:cs="Times New Roman"/>
          <w:color w:val="000000"/>
          <w:sz w:val="24"/>
          <w:szCs w:val="24"/>
        </w:rPr>
        <w:t>3</w:t>
      </w:r>
      <w:r w:rsidRPr="007C2C0E">
        <w:rPr>
          <w:rFonts w:ascii="Times New Roman" w:hAnsi="Times New Roman" w:cs="Times New Roman"/>
          <w:color w:val="000000"/>
          <w:sz w:val="24"/>
          <w:szCs w:val="24"/>
        </w:rPr>
        <w:t xml:space="preserve"> ponud</w:t>
      </w:r>
      <w:r w:rsidR="00DF21DF">
        <w:rPr>
          <w:rFonts w:ascii="Times New Roman" w:hAnsi="Times New Roman" w:cs="Times New Roman"/>
          <w:color w:val="000000"/>
          <w:sz w:val="24"/>
          <w:szCs w:val="24"/>
        </w:rPr>
        <w:t>e</w:t>
      </w:r>
      <w:r w:rsidRPr="007C2C0E">
        <w:rPr>
          <w:rFonts w:ascii="Times New Roman" w:hAnsi="Times New Roman" w:cs="Times New Roman"/>
          <w:color w:val="000000"/>
          <w:sz w:val="24"/>
          <w:szCs w:val="24"/>
        </w:rPr>
        <w:t>;</w:t>
      </w:r>
    </w:p>
    <w:p w:rsidR="005342FD" w:rsidRPr="007C2C0E" w:rsidRDefault="005342FD" w:rsidP="005342FD">
      <w:pPr>
        <w:pStyle w:val="ListParagraph"/>
        <w:numPr>
          <w:ilvl w:val="0"/>
          <w:numId w:val="1"/>
        </w:numPr>
        <w:jc w:val="both"/>
        <w:rPr>
          <w:rFonts w:ascii="Times New Roman" w:hAnsi="Times New Roman" w:cs="Times New Roman"/>
          <w:color w:val="000000"/>
          <w:sz w:val="24"/>
          <w:szCs w:val="24"/>
        </w:rPr>
      </w:pPr>
      <w:r w:rsidRPr="007C2C0E">
        <w:rPr>
          <w:rFonts w:ascii="Times New Roman" w:hAnsi="Times New Roman" w:cs="Times New Roman"/>
          <w:color w:val="000000"/>
          <w:sz w:val="24"/>
          <w:szCs w:val="24"/>
        </w:rPr>
        <w:t xml:space="preserve"> da nije bilo neblagovremeno zaprimljenih ponuda.</w:t>
      </w:r>
    </w:p>
    <w:p w:rsidR="005342FD" w:rsidRPr="007C2C0E" w:rsidRDefault="005342FD" w:rsidP="005342FD">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7C2C0E">
        <w:rPr>
          <w:rFonts w:ascii="Times New Roman" w:eastAsia="Times New Roman" w:hAnsi="Times New Roman" w:cs="Times New Roman"/>
          <w:sz w:val="24"/>
          <w:szCs w:val="24"/>
          <w:lang w:val="hr-HR" w:eastAsia="hr-HR"/>
        </w:rPr>
        <w:t xml:space="preserve">Nakon izvršenog otvaranja ponuda komisija je pristupila analizi dokumentacije priložene uz ponude u smislu provjere njihove validnosti obzirom na iskazane zahtjeve ugovornog organa u tenderskoj dokumentaciji, odnosno vrednovanju ponuda, a u skladu sa procedurama i pravilima utvrđenim tenderskom dokumentacijom i Zakonom o javnim nabavkama BiH, odnosno pripadajućim podzakonskim aktima. </w:t>
      </w:r>
    </w:p>
    <w:p w:rsidR="005342FD" w:rsidRPr="007C2C0E" w:rsidRDefault="005342FD" w:rsidP="005342FD">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rsidR="0047629B" w:rsidRDefault="005342FD" w:rsidP="00795D62">
      <w:pPr>
        <w:autoSpaceDE w:val="0"/>
        <w:autoSpaceDN w:val="0"/>
        <w:adjustRightInd w:val="0"/>
        <w:spacing w:after="0" w:line="240" w:lineRule="auto"/>
        <w:jc w:val="both"/>
        <w:rPr>
          <w:rFonts w:ascii="Times New Roman" w:eastAsia="Calibri" w:hAnsi="Times New Roman" w:cs="Times New Roman"/>
        </w:rPr>
      </w:pPr>
      <w:r w:rsidRPr="007C2C0E">
        <w:rPr>
          <w:rFonts w:ascii="Times New Roman" w:eastAsia="Times New Roman" w:hAnsi="Times New Roman" w:cs="Times New Roman"/>
          <w:sz w:val="24"/>
          <w:szCs w:val="24"/>
          <w:lang w:val="hr-HR" w:eastAsia="hr-HR"/>
        </w:rPr>
        <w:t>Tom prilikom Komisija je utvrdila</w:t>
      </w:r>
      <w:r>
        <w:rPr>
          <w:rFonts w:ascii="Times New Roman" w:eastAsia="Times New Roman" w:hAnsi="Times New Roman" w:cs="Times New Roman"/>
          <w:sz w:val="24"/>
          <w:szCs w:val="24"/>
          <w:lang w:val="hr-HR" w:eastAsia="hr-HR"/>
        </w:rPr>
        <w:t xml:space="preserve"> </w:t>
      </w:r>
      <w:r w:rsidR="0047629B">
        <w:rPr>
          <w:rFonts w:ascii="Times New Roman" w:eastAsia="Calibri" w:hAnsi="Times New Roman" w:cs="Times New Roman"/>
        </w:rPr>
        <w:t xml:space="preserve">sljedeće: </w:t>
      </w:r>
    </w:p>
    <w:p w:rsidR="0047629B" w:rsidRDefault="0047629B" w:rsidP="00795D62">
      <w:pPr>
        <w:autoSpaceDE w:val="0"/>
        <w:autoSpaceDN w:val="0"/>
        <w:adjustRightInd w:val="0"/>
        <w:spacing w:after="0" w:line="240" w:lineRule="auto"/>
        <w:jc w:val="both"/>
        <w:rPr>
          <w:rFonts w:ascii="Times New Roman" w:eastAsia="Calibri" w:hAnsi="Times New Roman" w:cs="Times New Roman"/>
        </w:rPr>
      </w:pPr>
    </w:p>
    <w:p w:rsidR="0047629B" w:rsidRDefault="0047629B" w:rsidP="0047629B">
      <w:pPr>
        <w:spacing w:after="0" w:line="240" w:lineRule="auto"/>
        <w:jc w:val="both"/>
        <w:rPr>
          <w:rFonts w:ascii="Times New Roman" w:eastAsia="Times New Roman" w:hAnsi="Times New Roman" w:cs="Times New Roman"/>
          <w:sz w:val="24"/>
          <w:szCs w:val="24"/>
          <w:lang w:val="hr-HR" w:eastAsia="hr-HR"/>
        </w:rPr>
      </w:pPr>
      <w:r w:rsidRPr="0009311A">
        <w:rPr>
          <w:rFonts w:ascii="Times New Roman" w:eastAsia="Times New Roman" w:hAnsi="Times New Roman" w:cs="Times New Roman"/>
          <w:sz w:val="24"/>
          <w:szCs w:val="24"/>
          <w:lang w:val="hr-HR" w:eastAsia="hr-HR"/>
        </w:rPr>
        <w:t>Ponud</w:t>
      </w:r>
      <w:r>
        <w:rPr>
          <w:rFonts w:ascii="Times New Roman" w:eastAsia="Times New Roman" w:hAnsi="Times New Roman" w:cs="Times New Roman"/>
          <w:sz w:val="24"/>
          <w:szCs w:val="24"/>
          <w:lang w:val="hr-HR" w:eastAsia="hr-HR"/>
        </w:rPr>
        <w:t xml:space="preserve">e ponuđača HiH d.o.o Živinice i Promet Tabić d.o.o. Kladanj ispunjavaju kvalifikacione uslove propisane tenderskom dokumentacijom. </w:t>
      </w:r>
    </w:p>
    <w:p w:rsidR="0047629B" w:rsidRDefault="0047629B" w:rsidP="0047629B">
      <w:pPr>
        <w:spacing w:after="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Ponuda ponuđača Tabo-NIS d.o.o. Kladanj  odbija se kao nepravilna jer ponuđač Tabo-NIS d.o.o Kladanj u svojoj ponudi nije dostavio pravilno popunjen obrazac za cijenu ponude. </w:t>
      </w:r>
    </w:p>
    <w:p w:rsidR="0047629B" w:rsidRDefault="0047629B" w:rsidP="005342FD">
      <w:pPr>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Naime, ponuđač Tabo-NIS u svojoj ponudi u obrazcu za cijenu ponude u stavci broj  1 </w:t>
      </w:r>
      <w:r w:rsidRPr="00FE004F">
        <w:rPr>
          <w:rFonts w:ascii="Times New Roman" w:eastAsia="Times New Roman" w:hAnsi="Times New Roman" w:cs="Times New Roman"/>
          <w:i/>
          <w:sz w:val="24"/>
          <w:szCs w:val="24"/>
          <w:lang w:val="hr-HR" w:eastAsia="hr-HR"/>
        </w:rPr>
        <w:t>„ Demontaža postojeće drvene konstrukcije mostova sa odvozom na deponiju izvođača. Sve komplet.“</w:t>
      </w:r>
      <w:r>
        <w:rPr>
          <w:rFonts w:ascii="Times New Roman" w:eastAsia="Times New Roman" w:hAnsi="Times New Roman" w:cs="Times New Roman"/>
          <w:sz w:val="24"/>
          <w:szCs w:val="24"/>
          <w:lang w:val="hr-HR" w:eastAsia="hr-HR"/>
        </w:rPr>
        <w:t xml:space="preserve"> nije upisao jediničnu cijenu stavke već samo ukupno vrijednost. Tačkom 4.4.1 i 4.4.2. TD propisano je: „</w:t>
      </w:r>
      <w:r w:rsidRPr="00AF0D88">
        <w:rPr>
          <w:rFonts w:ascii="Times New Roman" w:hAnsi="Times New Roman" w:cs="Times New Roman"/>
          <w:i/>
          <w:sz w:val="24"/>
          <w:szCs w:val="24"/>
        </w:rPr>
        <w:t>4.4.1. Ponuđač je dužan dostaviti popunjen Obrazac za ponudu i Obrazac za cijenu ponude sa tehničkom specifikacijom koji se nalaze u prilogu TD, u skladu sa svim podacima koji su definisani Aneksom 1 i Aneksom 2 odnosno za sve stavke koje su sadržane u tim obrascima.</w:t>
      </w:r>
      <w:r>
        <w:rPr>
          <w:rFonts w:ascii="Times New Roman" w:hAnsi="Times New Roman" w:cs="Times New Roman"/>
          <w:i/>
          <w:sz w:val="24"/>
          <w:szCs w:val="24"/>
        </w:rPr>
        <w:t xml:space="preserve"> </w:t>
      </w:r>
      <w:r w:rsidRPr="00AF0D88">
        <w:rPr>
          <w:rFonts w:ascii="Times New Roman" w:hAnsi="Times New Roman" w:cs="Times New Roman"/>
          <w:i/>
          <w:sz w:val="24"/>
          <w:szCs w:val="24"/>
        </w:rPr>
        <w:t xml:space="preserve">4.4.2. U slučaju da ponuđač propusti popuniti Obrazac za cijenu ponude u skladu sa postavljenim zahtjevima, za sve stavke koje </w:t>
      </w:r>
      <w:r w:rsidRPr="00AF0D88">
        <w:rPr>
          <w:rFonts w:ascii="Times New Roman" w:hAnsi="Times New Roman" w:cs="Times New Roman"/>
          <w:i/>
          <w:sz w:val="24"/>
          <w:szCs w:val="24"/>
        </w:rPr>
        <w:lastRenderedPageBreak/>
        <w:t xml:space="preserve">su navedene, njegova ponuda će biti odbačena. Ukoliko Obrazac za cijenu ponude sadrži više stavki, ponuđač je dužan dati ponudu za sve stavke, vodeći pri tome računa da ukupan zbir cijena svih stavki u obrascu ne može biti 0 (nula).“ </w:t>
      </w:r>
      <w:r w:rsidRPr="00AF0D88">
        <w:rPr>
          <w:rFonts w:ascii="Times New Roman" w:eastAsia="Times New Roman" w:hAnsi="Times New Roman" w:cs="Times New Roman"/>
          <w:i/>
          <w:sz w:val="24"/>
          <w:szCs w:val="24"/>
          <w:lang w:val="hr-HR" w:eastAsia="hr-HR"/>
        </w:rPr>
        <w:t xml:space="preserve"> </w:t>
      </w:r>
      <w:r w:rsidRPr="001F78DF">
        <w:rPr>
          <w:rFonts w:ascii="Times New Roman" w:eastAsia="Times New Roman" w:hAnsi="Times New Roman" w:cs="Times New Roman"/>
          <w:sz w:val="24"/>
          <w:szCs w:val="24"/>
          <w:lang w:val="hr-HR" w:eastAsia="hr-HR"/>
        </w:rPr>
        <w:t xml:space="preserve">U skladu sa članom 2 i članom 68 stav 4 tačka i) ZJN </w:t>
      </w:r>
      <w:r>
        <w:rPr>
          <w:rFonts w:ascii="Times New Roman" w:eastAsia="Times New Roman" w:hAnsi="Times New Roman" w:cs="Times New Roman"/>
          <w:sz w:val="24"/>
          <w:szCs w:val="24"/>
          <w:lang w:val="hr-HR" w:eastAsia="hr-HR"/>
        </w:rPr>
        <w:t>ponuda se odbija kao nepravilna.</w:t>
      </w:r>
    </w:p>
    <w:p w:rsidR="005342FD" w:rsidRDefault="005342FD" w:rsidP="005342FD">
      <w:pPr>
        <w:jc w:val="both"/>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U postupku donošenja ove odluke, posebno su cijenjene činjenice da je Komisija, pravilno i potpuno, izvršila ocjenu kvalificiranosti ponuđača te ocjenu prispjelih ponuda, u skladu sa kriterijima iz tenderske dokumentacije. U postupku ocjene provedenog postupka, rukovodilac ugovornog organa nije našao razloge, nepravilnosti niti propuste u radu koji bi eventualno bili osnov za neprihvaćanje preporuke Komisije za javne nabavke. Naime, u postupku je ocijenjeno da je Komisija u svemu pravilno postupila te da je izbor najpovoljnijeg ponuđača izvršen u skladu sa Zakonom o javnim nabavkama Bosne i Hercegovine, podzakonskim aktima, internim aktima i tenderskim dokumentom. Uvidom u priloženu dokumentaciju, nesporno je da je izabrani ponuđač najbolje ocijenjen zbog utvrđenog kriterija najniže cijene, kako slijedi:</w:t>
      </w:r>
    </w:p>
    <w:tbl>
      <w:tblPr>
        <w:tblStyle w:val="TableGrid"/>
        <w:tblW w:w="9895" w:type="dxa"/>
        <w:tblInd w:w="-289" w:type="dxa"/>
        <w:tblLook w:val="04A0" w:firstRow="1" w:lastRow="0" w:firstColumn="1" w:lastColumn="0" w:noHBand="0" w:noVBand="1"/>
      </w:tblPr>
      <w:tblGrid>
        <w:gridCol w:w="710"/>
        <w:gridCol w:w="3260"/>
        <w:gridCol w:w="3515"/>
        <w:gridCol w:w="2410"/>
      </w:tblGrid>
      <w:tr w:rsidR="0047629B" w:rsidRPr="009B2DB0" w:rsidTr="00B754C3">
        <w:tc>
          <w:tcPr>
            <w:tcW w:w="710" w:type="dxa"/>
          </w:tcPr>
          <w:p w:rsidR="0047629B" w:rsidRPr="009B2DB0" w:rsidRDefault="0047629B" w:rsidP="00B754C3">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rang</w:t>
            </w:r>
          </w:p>
        </w:tc>
        <w:tc>
          <w:tcPr>
            <w:tcW w:w="3260" w:type="dxa"/>
          </w:tcPr>
          <w:p w:rsidR="0047629B" w:rsidRPr="009B2DB0" w:rsidRDefault="0047629B" w:rsidP="00B754C3">
            <w:pPr>
              <w:pStyle w:val="ListParagraph"/>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Naziv ponuđača</w:t>
            </w:r>
          </w:p>
        </w:tc>
        <w:tc>
          <w:tcPr>
            <w:tcW w:w="3515" w:type="dxa"/>
          </w:tcPr>
          <w:p w:rsidR="0047629B" w:rsidRPr="00932FEF" w:rsidRDefault="0047629B" w:rsidP="00B754C3">
            <w:pPr>
              <w:tabs>
                <w:tab w:val="left" w:pos="709"/>
              </w:tabs>
              <w:jc w:val="both"/>
              <w:rPr>
                <w:rFonts w:ascii="Times New Roman" w:eastAsia="Times New Roman" w:hAnsi="Times New Roman" w:cs="Times New Roman"/>
                <w:b/>
                <w:sz w:val="24"/>
                <w:szCs w:val="24"/>
                <w:lang w:eastAsia="hr-HR"/>
              </w:rPr>
            </w:pPr>
            <w:r w:rsidRPr="00932FEF">
              <w:rPr>
                <w:rFonts w:ascii="Times New Roman" w:eastAsia="Times New Roman" w:hAnsi="Times New Roman" w:cs="Times New Roman"/>
                <w:b/>
                <w:sz w:val="24"/>
                <w:szCs w:val="24"/>
                <w:lang w:eastAsia="hr-HR"/>
              </w:rPr>
              <w:t>Cijena ponude (KM bez PDV-a)</w:t>
            </w:r>
          </w:p>
        </w:tc>
        <w:tc>
          <w:tcPr>
            <w:tcW w:w="2410" w:type="dxa"/>
          </w:tcPr>
          <w:p w:rsidR="0047629B" w:rsidRPr="009B2DB0" w:rsidRDefault="0047629B" w:rsidP="00B754C3">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Ukupan broj bodova</w:t>
            </w:r>
          </w:p>
        </w:tc>
      </w:tr>
      <w:tr w:rsidR="0047629B" w:rsidRPr="009B2DB0" w:rsidTr="00B754C3">
        <w:trPr>
          <w:trHeight w:val="336"/>
        </w:trPr>
        <w:tc>
          <w:tcPr>
            <w:tcW w:w="710"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1.</w:t>
            </w:r>
          </w:p>
        </w:tc>
        <w:tc>
          <w:tcPr>
            <w:tcW w:w="3260" w:type="dxa"/>
          </w:tcPr>
          <w:p w:rsidR="0047629B"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p>
          <w:p w:rsidR="0047629B" w:rsidRPr="009B2DB0"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r w:rsidRPr="006F29EE">
              <w:rPr>
                <w:rFonts w:ascii="Times New Roman" w:eastAsia="Times New Roman" w:hAnsi="Times New Roman" w:cs="Times New Roman"/>
                <w:sz w:val="24"/>
                <w:szCs w:val="24"/>
                <w:lang w:val="hr-HR" w:eastAsia="hr-HR"/>
              </w:rPr>
              <w:t xml:space="preserve">d.o.o. </w:t>
            </w:r>
            <w:r>
              <w:rPr>
                <w:rFonts w:ascii="Times New Roman" w:eastAsia="Times New Roman" w:hAnsi="Times New Roman" w:cs="Times New Roman"/>
                <w:sz w:val="24"/>
                <w:szCs w:val="24"/>
                <w:lang w:val="hr-HR" w:eastAsia="hr-HR"/>
              </w:rPr>
              <w:t xml:space="preserve">Promet Tabić Kladanj </w:t>
            </w:r>
            <w:r w:rsidRPr="006F29EE">
              <w:rPr>
                <w:rFonts w:ascii="Times New Roman" w:eastAsia="Times New Roman" w:hAnsi="Times New Roman" w:cs="Times New Roman"/>
                <w:sz w:val="24"/>
                <w:szCs w:val="24"/>
                <w:lang w:val="hr-HR" w:eastAsia="hr-HR"/>
              </w:rPr>
              <w:t xml:space="preserve"> </w:t>
            </w:r>
          </w:p>
        </w:tc>
        <w:tc>
          <w:tcPr>
            <w:tcW w:w="3515"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34.057,20</w:t>
            </w:r>
          </w:p>
        </w:tc>
        <w:tc>
          <w:tcPr>
            <w:tcW w:w="2410" w:type="dxa"/>
            <w:vAlign w:val="center"/>
          </w:tcPr>
          <w:p w:rsidR="0047629B" w:rsidRPr="009B2DB0" w:rsidRDefault="0047629B" w:rsidP="00B754C3">
            <w:pPr>
              <w:pStyle w:val="ListParagraph"/>
              <w:tabs>
                <w:tab w:val="left" w:pos="709"/>
              </w:tabs>
              <w:jc w:val="center"/>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 xml:space="preserve">100 </w:t>
            </w:r>
          </w:p>
        </w:tc>
      </w:tr>
      <w:tr w:rsidR="0047629B" w:rsidRPr="009B2DB0" w:rsidTr="00B754C3">
        <w:trPr>
          <w:trHeight w:val="336"/>
        </w:trPr>
        <w:tc>
          <w:tcPr>
            <w:tcW w:w="710"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p>
        </w:tc>
        <w:tc>
          <w:tcPr>
            <w:tcW w:w="3260" w:type="dxa"/>
          </w:tcPr>
          <w:p w:rsidR="0047629B" w:rsidRPr="00360001"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r w:rsidRPr="006F29EE">
              <w:rPr>
                <w:rFonts w:ascii="Times New Roman" w:eastAsia="Times New Roman" w:hAnsi="Times New Roman" w:cs="Times New Roman"/>
                <w:sz w:val="24"/>
                <w:szCs w:val="24"/>
                <w:lang w:val="hr-HR" w:eastAsia="hr-HR"/>
              </w:rPr>
              <w:t>d.o.o. HiH Živinice</w:t>
            </w:r>
          </w:p>
        </w:tc>
        <w:tc>
          <w:tcPr>
            <w:tcW w:w="3515" w:type="dxa"/>
            <w:vAlign w:val="center"/>
          </w:tcPr>
          <w:p w:rsidR="0047629B"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34.125,88</w:t>
            </w:r>
          </w:p>
        </w:tc>
        <w:tc>
          <w:tcPr>
            <w:tcW w:w="2410" w:type="dxa"/>
            <w:vAlign w:val="center"/>
          </w:tcPr>
          <w:p w:rsidR="0047629B" w:rsidRPr="009B2DB0" w:rsidRDefault="0047629B" w:rsidP="00B754C3">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99,79</w:t>
            </w:r>
          </w:p>
        </w:tc>
      </w:tr>
    </w:tbl>
    <w:p w:rsidR="00094193" w:rsidRDefault="00094193" w:rsidP="005342FD">
      <w:pPr>
        <w:jc w:val="both"/>
        <w:rPr>
          <w:rFonts w:ascii="Times New Roman" w:eastAsia="Times New Roman" w:hAnsi="Times New Roman" w:cs="Times New Roman"/>
          <w:sz w:val="24"/>
          <w:szCs w:val="24"/>
          <w:lang w:val="hr-HR" w:eastAsia="hr-HR"/>
        </w:rPr>
      </w:pPr>
    </w:p>
    <w:p w:rsidR="00E344D2" w:rsidRPr="00BE457A" w:rsidRDefault="005342FD" w:rsidP="005342FD">
      <w:pPr>
        <w:jc w:val="both"/>
        <w:rPr>
          <w:rFonts w:ascii="Times New Roman" w:eastAsia="Times New Roman" w:hAnsi="Times New Roman" w:cs="Times New Roman"/>
          <w:sz w:val="24"/>
          <w:szCs w:val="24"/>
          <w:lang w:val="hr-HR" w:eastAsia="hr-HR"/>
        </w:rPr>
      </w:pPr>
      <w:r w:rsidRPr="00BE5A85">
        <w:rPr>
          <w:rFonts w:ascii="Times New Roman" w:eastAsia="Times New Roman" w:hAnsi="Times New Roman" w:cs="Times New Roman"/>
          <w:sz w:val="24"/>
          <w:szCs w:val="24"/>
          <w:lang w:val="hr-HR" w:eastAsia="hr-HR"/>
        </w:rPr>
        <w:t>Nakon provedene e – aukcije Agencija za javne nabavke formirala je i u „Izvještaju o toku i završetku e-</w:t>
      </w:r>
      <w:r w:rsidR="00BE457A" w:rsidRPr="00BE457A">
        <w:t xml:space="preserve"> </w:t>
      </w:r>
      <w:r w:rsidR="00BE457A" w:rsidRPr="00BE457A">
        <w:rPr>
          <w:rFonts w:ascii="Times New Roman" w:eastAsia="Times New Roman" w:hAnsi="Times New Roman" w:cs="Times New Roman"/>
          <w:sz w:val="24"/>
          <w:szCs w:val="24"/>
          <w:lang w:val="hr-HR" w:eastAsia="hr-HR"/>
        </w:rPr>
        <w:t>auk</w:t>
      </w:r>
      <w:r w:rsidR="00094193" w:rsidRPr="00094193">
        <w:rPr>
          <w:rFonts w:ascii="Times New Roman" w:eastAsia="Times New Roman" w:hAnsi="Times New Roman" w:cs="Times New Roman"/>
          <w:sz w:val="24"/>
          <w:szCs w:val="24"/>
          <w:lang w:val="hr-HR" w:eastAsia="hr-HR"/>
        </w:rPr>
        <w:t>cije“ dostavila konačnu rang listu ponuđača koji su učestvovali na e-aukciji, kako slijedi:</w:t>
      </w:r>
    </w:p>
    <w:tbl>
      <w:tblPr>
        <w:tblStyle w:val="TableGrid"/>
        <w:tblW w:w="9895" w:type="dxa"/>
        <w:tblInd w:w="-289" w:type="dxa"/>
        <w:tblLook w:val="04A0" w:firstRow="1" w:lastRow="0" w:firstColumn="1" w:lastColumn="0" w:noHBand="0" w:noVBand="1"/>
      </w:tblPr>
      <w:tblGrid>
        <w:gridCol w:w="710"/>
        <w:gridCol w:w="3260"/>
        <w:gridCol w:w="3515"/>
        <w:gridCol w:w="2410"/>
      </w:tblGrid>
      <w:tr w:rsidR="0047629B" w:rsidRPr="009B2DB0" w:rsidTr="00B754C3">
        <w:tc>
          <w:tcPr>
            <w:tcW w:w="710" w:type="dxa"/>
          </w:tcPr>
          <w:p w:rsidR="0047629B" w:rsidRPr="009B2DB0" w:rsidRDefault="0047629B" w:rsidP="00B754C3">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rang</w:t>
            </w:r>
          </w:p>
        </w:tc>
        <w:tc>
          <w:tcPr>
            <w:tcW w:w="3260" w:type="dxa"/>
          </w:tcPr>
          <w:p w:rsidR="0047629B" w:rsidRPr="009B2DB0" w:rsidRDefault="0047629B" w:rsidP="00B754C3">
            <w:pPr>
              <w:pStyle w:val="ListParagraph"/>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Naziv ponuđača</w:t>
            </w:r>
          </w:p>
        </w:tc>
        <w:tc>
          <w:tcPr>
            <w:tcW w:w="3515" w:type="dxa"/>
          </w:tcPr>
          <w:p w:rsidR="0047629B" w:rsidRPr="00932FEF" w:rsidRDefault="0047629B" w:rsidP="00B754C3">
            <w:pPr>
              <w:tabs>
                <w:tab w:val="left" w:pos="709"/>
              </w:tabs>
              <w:jc w:val="both"/>
              <w:rPr>
                <w:rFonts w:ascii="Times New Roman" w:eastAsia="Times New Roman" w:hAnsi="Times New Roman" w:cs="Times New Roman"/>
                <w:b/>
                <w:sz w:val="24"/>
                <w:szCs w:val="24"/>
                <w:lang w:eastAsia="hr-HR"/>
              </w:rPr>
            </w:pPr>
            <w:r w:rsidRPr="00932FEF">
              <w:rPr>
                <w:rFonts w:ascii="Times New Roman" w:eastAsia="Times New Roman" w:hAnsi="Times New Roman" w:cs="Times New Roman"/>
                <w:b/>
                <w:sz w:val="24"/>
                <w:szCs w:val="24"/>
                <w:lang w:eastAsia="hr-HR"/>
              </w:rPr>
              <w:t>Cijena ponude (KM bez PDV-a)</w:t>
            </w:r>
          </w:p>
        </w:tc>
        <w:tc>
          <w:tcPr>
            <w:tcW w:w="2410" w:type="dxa"/>
          </w:tcPr>
          <w:p w:rsidR="0047629B" w:rsidRPr="009B2DB0" w:rsidRDefault="0047629B" w:rsidP="00B754C3">
            <w:pPr>
              <w:tabs>
                <w:tab w:val="left" w:pos="709"/>
              </w:tabs>
              <w:jc w:val="both"/>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Ukupan broj bodova</w:t>
            </w:r>
          </w:p>
        </w:tc>
      </w:tr>
      <w:tr w:rsidR="0047629B" w:rsidRPr="009B2DB0" w:rsidTr="00B754C3">
        <w:trPr>
          <w:trHeight w:val="336"/>
        </w:trPr>
        <w:tc>
          <w:tcPr>
            <w:tcW w:w="710"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1.</w:t>
            </w:r>
          </w:p>
        </w:tc>
        <w:tc>
          <w:tcPr>
            <w:tcW w:w="3260" w:type="dxa"/>
          </w:tcPr>
          <w:p w:rsidR="0047629B"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p>
          <w:p w:rsidR="0047629B" w:rsidRPr="009B2DB0"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r w:rsidRPr="006F29EE">
              <w:rPr>
                <w:rFonts w:ascii="Times New Roman" w:eastAsia="Times New Roman" w:hAnsi="Times New Roman" w:cs="Times New Roman"/>
                <w:sz w:val="24"/>
                <w:szCs w:val="24"/>
                <w:lang w:val="hr-HR" w:eastAsia="hr-HR"/>
              </w:rPr>
              <w:t xml:space="preserve">d.o.o. </w:t>
            </w:r>
            <w:r>
              <w:rPr>
                <w:rFonts w:ascii="Times New Roman" w:eastAsia="Times New Roman" w:hAnsi="Times New Roman" w:cs="Times New Roman"/>
                <w:sz w:val="24"/>
                <w:szCs w:val="24"/>
                <w:lang w:val="hr-HR" w:eastAsia="hr-HR"/>
              </w:rPr>
              <w:t xml:space="preserve">Promet Tabić Kladanj </w:t>
            </w:r>
            <w:r w:rsidRPr="006F29EE">
              <w:rPr>
                <w:rFonts w:ascii="Times New Roman" w:eastAsia="Times New Roman" w:hAnsi="Times New Roman" w:cs="Times New Roman"/>
                <w:sz w:val="24"/>
                <w:szCs w:val="24"/>
                <w:lang w:val="hr-HR" w:eastAsia="hr-HR"/>
              </w:rPr>
              <w:t xml:space="preserve"> </w:t>
            </w:r>
          </w:p>
        </w:tc>
        <w:tc>
          <w:tcPr>
            <w:tcW w:w="3515"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34.057,20</w:t>
            </w:r>
          </w:p>
        </w:tc>
        <w:tc>
          <w:tcPr>
            <w:tcW w:w="2410" w:type="dxa"/>
            <w:vAlign w:val="center"/>
          </w:tcPr>
          <w:p w:rsidR="0047629B" w:rsidRPr="009B2DB0" w:rsidRDefault="0047629B" w:rsidP="00B754C3">
            <w:pPr>
              <w:pStyle w:val="ListParagraph"/>
              <w:tabs>
                <w:tab w:val="left" w:pos="709"/>
              </w:tabs>
              <w:jc w:val="center"/>
              <w:rPr>
                <w:rFonts w:ascii="Times New Roman" w:eastAsia="Times New Roman" w:hAnsi="Times New Roman" w:cs="Times New Roman"/>
                <w:b/>
                <w:sz w:val="24"/>
                <w:szCs w:val="24"/>
                <w:lang w:eastAsia="hr-HR"/>
              </w:rPr>
            </w:pPr>
            <w:r w:rsidRPr="009B2DB0">
              <w:rPr>
                <w:rFonts w:ascii="Times New Roman" w:eastAsia="Times New Roman" w:hAnsi="Times New Roman" w:cs="Times New Roman"/>
                <w:b/>
                <w:sz w:val="24"/>
                <w:szCs w:val="24"/>
                <w:lang w:eastAsia="hr-HR"/>
              </w:rPr>
              <w:t xml:space="preserve">100 </w:t>
            </w:r>
          </w:p>
        </w:tc>
      </w:tr>
      <w:tr w:rsidR="0047629B" w:rsidRPr="009B2DB0" w:rsidTr="00B754C3">
        <w:trPr>
          <w:trHeight w:val="336"/>
        </w:trPr>
        <w:tc>
          <w:tcPr>
            <w:tcW w:w="710" w:type="dxa"/>
            <w:vAlign w:val="center"/>
          </w:tcPr>
          <w:p w:rsidR="0047629B" w:rsidRPr="009B2DB0"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w:t>
            </w:r>
          </w:p>
        </w:tc>
        <w:tc>
          <w:tcPr>
            <w:tcW w:w="3260" w:type="dxa"/>
          </w:tcPr>
          <w:p w:rsidR="0047629B" w:rsidRPr="00360001" w:rsidRDefault="0047629B" w:rsidP="00B754C3">
            <w:pPr>
              <w:autoSpaceDE w:val="0"/>
              <w:autoSpaceDN w:val="0"/>
              <w:adjustRightInd w:val="0"/>
              <w:jc w:val="center"/>
              <w:rPr>
                <w:rFonts w:ascii="Times New Roman" w:eastAsia="Times New Roman" w:hAnsi="Times New Roman" w:cs="Times New Roman"/>
                <w:sz w:val="24"/>
                <w:szCs w:val="24"/>
                <w:lang w:val="hr-HR" w:eastAsia="hr-HR"/>
              </w:rPr>
            </w:pPr>
            <w:r w:rsidRPr="006F29EE">
              <w:rPr>
                <w:rFonts w:ascii="Times New Roman" w:eastAsia="Times New Roman" w:hAnsi="Times New Roman" w:cs="Times New Roman"/>
                <w:sz w:val="24"/>
                <w:szCs w:val="24"/>
                <w:lang w:val="hr-HR" w:eastAsia="hr-HR"/>
              </w:rPr>
              <w:t>d.o.o. HiH Živinice</w:t>
            </w:r>
          </w:p>
        </w:tc>
        <w:tc>
          <w:tcPr>
            <w:tcW w:w="3515" w:type="dxa"/>
            <w:vAlign w:val="center"/>
          </w:tcPr>
          <w:p w:rsidR="0047629B" w:rsidRDefault="0047629B" w:rsidP="00B754C3">
            <w:pPr>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34.125,88</w:t>
            </w:r>
          </w:p>
        </w:tc>
        <w:tc>
          <w:tcPr>
            <w:tcW w:w="2410" w:type="dxa"/>
            <w:vAlign w:val="center"/>
          </w:tcPr>
          <w:p w:rsidR="0047629B" w:rsidRPr="009B2DB0" w:rsidRDefault="0047629B" w:rsidP="00B754C3">
            <w:pPr>
              <w:pStyle w:val="ListParagraph"/>
              <w:tabs>
                <w:tab w:val="left" w:pos="709"/>
              </w:tabs>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99,79</w:t>
            </w:r>
          </w:p>
        </w:tc>
      </w:tr>
    </w:tbl>
    <w:p w:rsidR="00795D62" w:rsidRDefault="00795D62" w:rsidP="005342FD">
      <w:pPr>
        <w:jc w:val="both"/>
        <w:rPr>
          <w:rFonts w:ascii="Times New Roman" w:eastAsia="Times New Roman" w:hAnsi="Times New Roman" w:cs="Times New Roman"/>
          <w:sz w:val="24"/>
          <w:szCs w:val="24"/>
          <w:lang w:val="hr-HR" w:eastAsia="hr-HR"/>
        </w:rPr>
      </w:pPr>
      <w:bookmarkStart w:id="1" w:name="_GoBack"/>
      <w:bookmarkEnd w:id="1"/>
    </w:p>
    <w:p w:rsidR="005342FD" w:rsidRPr="00C56AA9" w:rsidRDefault="005342FD" w:rsidP="005342FD">
      <w:pPr>
        <w:jc w:val="both"/>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xml:space="preserve">Iz navedenih razloga, primjenom člana 64. stav 1. Zakona o javnim nabavkama Bosne i Hercegovine, odlučeno je kao u dispozitivu. </w:t>
      </w:r>
    </w:p>
    <w:p w:rsidR="005342FD" w:rsidRPr="00C56AA9" w:rsidRDefault="005342FD" w:rsidP="005342FD">
      <w:pPr>
        <w:jc w:val="both"/>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xml:space="preserve">POUKA O PRAVNOM LIJEKU </w:t>
      </w:r>
    </w:p>
    <w:p w:rsidR="005342FD" w:rsidRDefault="005342FD" w:rsidP="005342FD">
      <w:pPr>
        <w:jc w:val="both"/>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xml:space="preserve">Protiv ove odluke može se izjaviti žalba Uredu za razmatranje žalbi BiH, putem Ugovornog organa, najkasnije u roku od </w:t>
      </w:r>
      <w:r w:rsidR="00F846A4">
        <w:rPr>
          <w:rFonts w:ascii="Times New Roman" w:eastAsia="Times New Roman" w:hAnsi="Times New Roman" w:cs="Times New Roman"/>
          <w:sz w:val="24"/>
          <w:szCs w:val="24"/>
          <w:lang w:val="hr-HR" w:eastAsia="hr-HR"/>
        </w:rPr>
        <w:t xml:space="preserve">5 (pet) dana od dana prijema </w:t>
      </w:r>
      <w:r w:rsidRPr="00C56AA9">
        <w:rPr>
          <w:rFonts w:ascii="Times New Roman" w:eastAsia="Times New Roman" w:hAnsi="Times New Roman" w:cs="Times New Roman"/>
          <w:sz w:val="24"/>
          <w:szCs w:val="24"/>
          <w:lang w:val="hr-HR" w:eastAsia="hr-HR"/>
        </w:rPr>
        <w:t xml:space="preserve"> odluke</w:t>
      </w:r>
      <w:r w:rsidR="00F846A4">
        <w:rPr>
          <w:rFonts w:ascii="Times New Roman" w:eastAsia="Times New Roman" w:hAnsi="Times New Roman" w:cs="Times New Roman"/>
          <w:sz w:val="24"/>
          <w:szCs w:val="24"/>
          <w:lang w:val="hr-HR" w:eastAsia="hr-HR"/>
        </w:rPr>
        <w:t xml:space="preserve"> o izboru najpovoljnijeg ponuđača </w:t>
      </w:r>
      <w:r w:rsidRPr="00C56AA9">
        <w:rPr>
          <w:rFonts w:ascii="Times New Roman" w:eastAsia="Times New Roman" w:hAnsi="Times New Roman" w:cs="Times New Roman"/>
          <w:sz w:val="24"/>
          <w:szCs w:val="24"/>
          <w:lang w:val="hr-HR" w:eastAsia="hr-HR"/>
        </w:rPr>
        <w:t>.</w:t>
      </w:r>
    </w:p>
    <w:p w:rsidR="005342FD" w:rsidRPr="00C56AA9" w:rsidRDefault="005342FD" w:rsidP="005342FD">
      <w:pPr>
        <w:jc w:val="both"/>
        <w:rPr>
          <w:rFonts w:ascii="Times New Roman" w:eastAsia="Times New Roman" w:hAnsi="Times New Roman" w:cs="Times New Roman"/>
          <w:sz w:val="24"/>
          <w:szCs w:val="24"/>
          <w:lang w:val="hr-HR" w:eastAsia="hr-HR"/>
        </w:rPr>
      </w:pPr>
    </w:p>
    <w:p w:rsidR="005342FD" w:rsidRPr="008459FE" w:rsidRDefault="005342FD" w:rsidP="005342FD">
      <w:pPr>
        <w:spacing w:before="240" w:after="0" w:line="240" w:lineRule="auto"/>
        <w:rPr>
          <w:rFonts w:ascii="Times New Roman" w:eastAsia="Times New Roman" w:hAnsi="Times New Roman" w:cs="Times New Roman"/>
          <w:sz w:val="24"/>
          <w:lang w:eastAsia="zh-CN"/>
        </w:rPr>
      </w:pPr>
      <w:r w:rsidRPr="008459FE">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 xml:space="preserve">                      </w:t>
      </w:r>
      <w:r w:rsidRPr="008459FE">
        <w:rPr>
          <w:rFonts w:ascii="Times New Roman" w:eastAsia="Times New Roman" w:hAnsi="Times New Roman" w:cs="Times New Roman"/>
          <w:sz w:val="24"/>
          <w:lang w:eastAsia="zh-CN"/>
        </w:rPr>
        <w:t xml:space="preserve"> DIREKTOR</w:t>
      </w:r>
    </w:p>
    <w:p w:rsidR="005342FD" w:rsidRPr="008459FE" w:rsidRDefault="005342FD" w:rsidP="005342FD">
      <w:pPr>
        <w:spacing w:after="0" w:line="240" w:lineRule="auto"/>
        <w:rPr>
          <w:rFonts w:ascii="Times New Roman" w:eastAsia="Times New Roman" w:hAnsi="Times New Roman" w:cs="Times New Roman"/>
          <w:sz w:val="24"/>
          <w:lang w:eastAsia="zh-CN"/>
        </w:rPr>
      </w:pPr>
      <w:r w:rsidRPr="008459FE">
        <w:rPr>
          <w:rFonts w:ascii="Times New Roman" w:eastAsia="Times New Roman" w:hAnsi="Times New Roman" w:cs="Times New Roman"/>
          <w:sz w:val="24"/>
          <w:lang w:eastAsia="zh-CN"/>
        </w:rPr>
        <w:t xml:space="preserve">                                                                                                    _________________________</w:t>
      </w:r>
    </w:p>
    <w:p w:rsidR="005342FD" w:rsidRPr="008459FE" w:rsidRDefault="005342FD" w:rsidP="005342FD">
      <w:pPr>
        <w:spacing w:after="0" w:line="240" w:lineRule="auto"/>
        <w:rPr>
          <w:rFonts w:ascii="Times New Roman" w:eastAsia="Times New Roman" w:hAnsi="Times New Roman" w:cs="Times New Roman"/>
          <w:sz w:val="24"/>
          <w:lang w:eastAsia="zh-CN"/>
        </w:rPr>
      </w:pPr>
      <w:r w:rsidRPr="008459FE">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 xml:space="preserve">                        </w:t>
      </w:r>
      <w:r w:rsidRPr="008459FE">
        <w:rPr>
          <w:rFonts w:ascii="Times New Roman" w:eastAsia="Times New Roman" w:hAnsi="Times New Roman" w:cs="Times New Roman"/>
          <w:sz w:val="24"/>
          <w:lang w:eastAsia="zh-CN"/>
        </w:rPr>
        <w:t xml:space="preserve">   </w:t>
      </w:r>
      <w:r>
        <w:rPr>
          <w:rFonts w:ascii="Times New Roman" w:eastAsia="Times New Roman" w:hAnsi="Times New Roman" w:cs="Times New Roman"/>
          <w:sz w:val="24"/>
          <w:lang w:eastAsia="zh-CN"/>
        </w:rPr>
        <w:t>Zijad Omerčić, dipl. pravnik</w:t>
      </w:r>
    </w:p>
    <w:p w:rsidR="005342FD" w:rsidRPr="00C56AA9" w:rsidRDefault="005342FD" w:rsidP="005342FD">
      <w:pPr>
        <w:spacing w:before="240" w:after="0" w:line="240" w:lineRule="auto"/>
        <w:contextualSpacing/>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Dostaviti:</w:t>
      </w:r>
    </w:p>
    <w:p w:rsidR="005342FD" w:rsidRPr="00C56AA9" w:rsidRDefault="005342FD" w:rsidP="005342FD">
      <w:pPr>
        <w:spacing w:before="240" w:after="0" w:line="240" w:lineRule="auto"/>
        <w:contextualSpacing/>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Ponuđačima koji su učestvovali u javnoj nabavci</w:t>
      </w:r>
    </w:p>
    <w:p w:rsidR="005342FD" w:rsidRPr="00C56AA9" w:rsidRDefault="005342FD" w:rsidP="005342FD">
      <w:pPr>
        <w:spacing w:before="240" w:after="0" w:line="240" w:lineRule="auto"/>
        <w:contextualSpacing/>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evidencija</w:t>
      </w:r>
    </w:p>
    <w:p w:rsidR="005342FD" w:rsidRPr="00A600C8" w:rsidRDefault="005342FD" w:rsidP="00A600C8">
      <w:pPr>
        <w:spacing w:before="240" w:after="0" w:line="240" w:lineRule="auto"/>
        <w:contextualSpacing/>
        <w:rPr>
          <w:rFonts w:ascii="Times New Roman" w:eastAsia="Times New Roman" w:hAnsi="Times New Roman" w:cs="Times New Roman"/>
          <w:sz w:val="24"/>
          <w:szCs w:val="24"/>
          <w:lang w:val="hr-HR" w:eastAsia="hr-HR"/>
        </w:rPr>
      </w:pPr>
      <w:r w:rsidRPr="00C56AA9">
        <w:rPr>
          <w:rFonts w:ascii="Times New Roman" w:eastAsia="Times New Roman" w:hAnsi="Times New Roman" w:cs="Times New Roman"/>
          <w:sz w:val="24"/>
          <w:szCs w:val="24"/>
          <w:lang w:val="hr-HR" w:eastAsia="hr-HR"/>
        </w:rPr>
        <w:t xml:space="preserve">- arhiva </w:t>
      </w:r>
    </w:p>
    <w:sectPr w:rsidR="005342FD" w:rsidRPr="00A600C8" w:rsidSect="00A9225B">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07" w:rsidRDefault="003F6D07">
      <w:pPr>
        <w:spacing w:after="0" w:line="240" w:lineRule="auto"/>
      </w:pPr>
      <w:r>
        <w:separator/>
      </w:r>
    </w:p>
  </w:endnote>
  <w:endnote w:type="continuationSeparator" w:id="0">
    <w:p w:rsidR="003F6D07" w:rsidRDefault="003F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247613"/>
      <w:docPartObj>
        <w:docPartGallery w:val="Page Numbers (Bottom of Page)"/>
        <w:docPartUnique/>
      </w:docPartObj>
    </w:sdtPr>
    <w:sdtEndPr>
      <w:rPr>
        <w:noProof/>
      </w:rPr>
    </w:sdtEndPr>
    <w:sdtContent>
      <w:p w:rsidR="006C31A4" w:rsidRDefault="00C528C5">
        <w:pPr>
          <w:pStyle w:val="Footer"/>
          <w:jc w:val="right"/>
        </w:pPr>
        <w:r>
          <w:fldChar w:fldCharType="begin"/>
        </w:r>
        <w:r>
          <w:instrText xml:space="preserve"> PAGE   \* MERGEFORMAT </w:instrText>
        </w:r>
        <w:r>
          <w:fldChar w:fldCharType="separate"/>
        </w:r>
        <w:r w:rsidR="0047629B">
          <w:rPr>
            <w:noProof/>
          </w:rPr>
          <w:t>3</w:t>
        </w:r>
        <w:r>
          <w:rPr>
            <w:noProof/>
          </w:rPr>
          <w:fldChar w:fldCharType="end"/>
        </w:r>
      </w:p>
    </w:sdtContent>
  </w:sdt>
  <w:p w:rsidR="006C31A4" w:rsidRDefault="00476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07" w:rsidRDefault="003F6D07">
      <w:pPr>
        <w:spacing w:after="0" w:line="240" w:lineRule="auto"/>
      </w:pPr>
      <w:r>
        <w:separator/>
      </w:r>
    </w:p>
  </w:footnote>
  <w:footnote w:type="continuationSeparator" w:id="0">
    <w:p w:rsidR="003F6D07" w:rsidRDefault="003F6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B77E3"/>
    <w:multiLevelType w:val="hybridMultilevel"/>
    <w:tmpl w:val="DAAE0388"/>
    <w:lvl w:ilvl="0" w:tplc="E67CB1E2">
      <w:start w:val="2"/>
      <w:numFmt w:val="bullet"/>
      <w:lvlText w:val="-"/>
      <w:lvlJc w:val="left"/>
      <w:pPr>
        <w:ind w:left="720" w:hanging="360"/>
      </w:pPr>
      <w:rPr>
        <w:rFonts w:ascii="Cambria" w:eastAsiaTheme="minorHAnsi" w:hAnsi="Cambria" w:cs="Cambria"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468F1AF7"/>
    <w:multiLevelType w:val="hybridMultilevel"/>
    <w:tmpl w:val="84B6BF5C"/>
    <w:lvl w:ilvl="0" w:tplc="1EF01F2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A7"/>
    <w:rsid w:val="00022580"/>
    <w:rsid w:val="000340F2"/>
    <w:rsid w:val="00076391"/>
    <w:rsid w:val="000857CA"/>
    <w:rsid w:val="00086DE1"/>
    <w:rsid w:val="00094193"/>
    <w:rsid w:val="000B5167"/>
    <w:rsid w:val="000B5B31"/>
    <w:rsid w:val="000D2D9E"/>
    <w:rsid w:val="000E22BF"/>
    <w:rsid w:val="000F735B"/>
    <w:rsid w:val="00100C2C"/>
    <w:rsid w:val="00104EB6"/>
    <w:rsid w:val="00110C67"/>
    <w:rsid w:val="00173A9B"/>
    <w:rsid w:val="001D6318"/>
    <w:rsid w:val="001E4B1D"/>
    <w:rsid w:val="001F1B8D"/>
    <w:rsid w:val="00207809"/>
    <w:rsid w:val="002464D9"/>
    <w:rsid w:val="002900FA"/>
    <w:rsid w:val="002A3251"/>
    <w:rsid w:val="002A4263"/>
    <w:rsid w:val="002D4602"/>
    <w:rsid w:val="002F0647"/>
    <w:rsid w:val="003077C4"/>
    <w:rsid w:val="00315E18"/>
    <w:rsid w:val="003277C0"/>
    <w:rsid w:val="00340D87"/>
    <w:rsid w:val="003631F8"/>
    <w:rsid w:val="0039230C"/>
    <w:rsid w:val="003A5CF3"/>
    <w:rsid w:val="003C546C"/>
    <w:rsid w:val="003F6D07"/>
    <w:rsid w:val="00435075"/>
    <w:rsid w:val="0047211D"/>
    <w:rsid w:val="0047629B"/>
    <w:rsid w:val="004C6FD6"/>
    <w:rsid w:val="004D51F7"/>
    <w:rsid w:val="0050038F"/>
    <w:rsid w:val="005342FD"/>
    <w:rsid w:val="005A2E6C"/>
    <w:rsid w:val="005B22D3"/>
    <w:rsid w:val="005D2B50"/>
    <w:rsid w:val="005D2EC4"/>
    <w:rsid w:val="00605AB7"/>
    <w:rsid w:val="00605C06"/>
    <w:rsid w:val="00611A9F"/>
    <w:rsid w:val="00661279"/>
    <w:rsid w:val="00686886"/>
    <w:rsid w:val="0069070D"/>
    <w:rsid w:val="00710FFC"/>
    <w:rsid w:val="00762C37"/>
    <w:rsid w:val="00765029"/>
    <w:rsid w:val="0078080F"/>
    <w:rsid w:val="00795D62"/>
    <w:rsid w:val="007C2C0E"/>
    <w:rsid w:val="007E799B"/>
    <w:rsid w:val="007F4CA0"/>
    <w:rsid w:val="008053B0"/>
    <w:rsid w:val="00824D19"/>
    <w:rsid w:val="008559FF"/>
    <w:rsid w:val="008922CF"/>
    <w:rsid w:val="008C21F4"/>
    <w:rsid w:val="00901F08"/>
    <w:rsid w:val="00922EB1"/>
    <w:rsid w:val="009A2C15"/>
    <w:rsid w:val="009A43D5"/>
    <w:rsid w:val="009B25D1"/>
    <w:rsid w:val="009C2D95"/>
    <w:rsid w:val="00A1413D"/>
    <w:rsid w:val="00A17FC3"/>
    <w:rsid w:val="00A30FF2"/>
    <w:rsid w:val="00A352CB"/>
    <w:rsid w:val="00A413A3"/>
    <w:rsid w:val="00A50FE9"/>
    <w:rsid w:val="00A600C8"/>
    <w:rsid w:val="00AE6C4F"/>
    <w:rsid w:val="00AF21AB"/>
    <w:rsid w:val="00B11F60"/>
    <w:rsid w:val="00B2346C"/>
    <w:rsid w:val="00B3130F"/>
    <w:rsid w:val="00B408D7"/>
    <w:rsid w:val="00B645F2"/>
    <w:rsid w:val="00B8165E"/>
    <w:rsid w:val="00B9205F"/>
    <w:rsid w:val="00BB0067"/>
    <w:rsid w:val="00BB00AD"/>
    <w:rsid w:val="00BE2157"/>
    <w:rsid w:val="00BE457A"/>
    <w:rsid w:val="00BE5A85"/>
    <w:rsid w:val="00BE5AE1"/>
    <w:rsid w:val="00BE5B66"/>
    <w:rsid w:val="00BF33D2"/>
    <w:rsid w:val="00C1752E"/>
    <w:rsid w:val="00C4163F"/>
    <w:rsid w:val="00C528C5"/>
    <w:rsid w:val="00C56AA9"/>
    <w:rsid w:val="00CB3E10"/>
    <w:rsid w:val="00CB7CDA"/>
    <w:rsid w:val="00D159F5"/>
    <w:rsid w:val="00D24BA7"/>
    <w:rsid w:val="00D25549"/>
    <w:rsid w:val="00D25C7E"/>
    <w:rsid w:val="00D44550"/>
    <w:rsid w:val="00DA4C6D"/>
    <w:rsid w:val="00DA566E"/>
    <w:rsid w:val="00DC46E4"/>
    <w:rsid w:val="00DF21DF"/>
    <w:rsid w:val="00DF5170"/>
    <w:rsid w:val="00E344D2"/>
    <w:rsid w:val="00E7161D"/>
    <w:rsid w:val="00E9151A"/>
    <w:rsid w:val="00E955B9"/>
    <w:rsid w:val="00EB73F8"/>
    <w:rsid w:val="00F10C85"/>
    <w:rsid w:val="00F2021D"/>
    <w:rsid w:val="00F846A4"/>
    <w:rsid w:val="00F87405"/>
    <w:rsid w:val="00F95CB2"/>
    <w:rsid w:val="00FE6E9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D3CCF5-A08B-4AA6-BC67-83653356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B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Liste 1,List Paragraph1"/>
    <w:basedOn w:val="Normal"/>
    <w:link w:val="ListParagraphChar"/>
    <w:uiPriority w:val="34"/>
    <w:qFormat/>
    <w:rsid w:val="00D24BA7"/>
    <w:pPr>
      <w:ind w:left="720"/>
      <w:contextualSpacing/>
    </w:pPr>
  </w:style>
  <w:style w:type="table" w:styleId="TableGrid">
    <w:name w:val="Table Grid"/>
    <w:basedOn w:val="TableNormal"/>
    <w:uiPriority w:val="59"/>
    <w:rsid w:val="00D2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24B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4BA7"/>
  </w:style>
  <w:style w:type="paragraph" w:styleId="BalloonText">
    <w:name w:val="Balloon Text"/>
    <w:basedOn w:val="Normal"/>
    <w:link w:val="BalloonTextChar"/>
    <w:uiPriority w:val="99"/>
    <w:semiHidden/>
    <w:unhideWhenUsed/>
    <w:rsid w:val="008C2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1F4"/>
    <w:rPr>
      <w:rFonts w:ascii="Tahoma" w:hAnsi="Tahoma" w:cs="Tahoma"/>
      <w:sz w:val="16"/>
      <w:szCs w:val="16"/>
    </w:rPr>
  </w:style>
  <w:style w:type="table" w:customStyle="1" w:styleId="TableGrid1">
    <w:name w:val="Table Grid1"/>
    <w:basedOn w:val="TableNormal"/>
    <w:next w:val="TableGrid"/>
    <w:uiPriority w:val="59"/>
    <w:rsid w:val="000B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2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2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locked/>
    <w:rsid w:val="00E3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9861-BB11-4786-82EC-E6E5CD52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Zemira</dc:creator>
  <cp:lastModifiedBy>Belma Rašidkadić</cp:lastModifiedBy>
  <cp:revision>5</cp:revision>
  <cp:lastPrinted>2024-08-16T09:22:00Z</cp:lastPrinted>
  <dcterms:created xsi:type="dcterms:W3CDTF">2024-10-04T08:27:00Z</dcterms:created>
  <dcterms:modified xsi:type="dcterms:W3CDTF">2024-10-04T08:40:00Z</dcterms:modified>
</cp:coreProperties>
</file>