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EC0310" w:rsidRPr="00456342" w:rsidRDefault="00CA563A" w:rsidP="00CA563A">
      <w:pPr>
        <w:jc w:val="center"/>
        <w:rPr>
          <w:rFonts w:ascii="Times New Roman" w:hAnsi="Times New Roman" w:cs="Times New Roman"/>
          <w:color w:val="000000"/>
        </w:rPr>
      </w:pPr>
      <w:r w:rsidRPr="00456342">
        <w:rPr>
          <w:rFonts w:ascii="Times New Roman" w:hAnsi="Times New Roman" w:cs="Times New Roman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17021766" r:id="rId9"/>
        </w:object>
      </w:r>
      <w:r w:rsidR="00EC0310" w:rsidRPr="00456342">
        <w:rPr>
          <w:rFonts w:ascii="Times New Roman" w:hAnsi="Times New Roman" w:cs="Times New Roman"/>
          <w:b/>
          <w:bCs/>
          <w:color w:val="000000"/>
        </w:rPr>
        <w:t>- ODLUKA O IZBORU NAJPOVOLJNIJEG PONUĐAČA –</w:t>
      </w:r>
    </w:p>
    <w:p w:rsidR="00EC0310" w:rsidRPr="001A0231" w:rsidRDefault="001A0231" w:rsidP="001A02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OTVORENI POSTUPAK - </w:t>
      </w:r>
    </w:p>
    <w:p w:rsidR="00EC0310" w:rsidRPr="00456342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C605E" w:rsidRPr="000A38C8" w:rsidRDefault="004E1469" w:rsidP="00DC60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</w:t>
      </w:r>
      <w:r w:rsidR="00002E9D"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04-</w:t>
      </w:r>
      <w:r w:rsidR="008E6F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56-</w:t>
      </w:r>
      <w:r w:rsidR="00EE476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="008E6F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(L1,L2,L3</w:t>
      </w:r>
      <w:r w:rsidR="00CD173E"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8E6F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DC605E" w:rsidRPr="000A38C8" w:rsidRDefault="00002E9D" w:rsidP="00DC60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EE476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18</w:t>
      </w:r>
      <w:r w:rsidR="008E6F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EE476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="008E6F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</w:t>
      </w:r>
      <w:r w:rsidR="00DC605E" w:rsidRPr="000A38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2F5F53" w:rsidRPr="000A38C8" w:rsidRDefault="002F5F53" w:rsidP="002F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CD173E" w:rsidP="00CD1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 xml:space="preserve"> („Sl. glasnik BiH“, broj 39/14,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 xml:space="preserve"> iznesene u zapisniku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, broj: 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614085">
        <w:rPr>
          <w:rFonts w:ascii="Times New Roman" w:eastAsia="Times New Roman" w:hAnsi="Times New Roman" w:cs="Times New Roman"/>
          <w:sz w:val="24"/>
          <w:szCs w:val="24"/>
          <w:lang w:eastAsia="zh-CN"/>
        </w:rPr>
        <w:t>56-</w:t>
      </w:r>
      <w:r w:rsidR="00EE476B"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="00614085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E476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E476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Pr="000A38C8">
        <w:rPr>
          <w:rFonts w:ascii="Times New Roman" w:hAnsi="Times New Roman" w:cs="Times New Roman"/>
          <w:sz w:val="24"/>
          <w:szCs w:val="24"/>
        </w:rPr>
        <w:t xml:space="preserve">usluga </w:t>
      </w:r>
      <w:r w:rsidR="00894AC3">
        <w:rPr>
          <w:rFonts w:ascii="Times New Roman" w:hAnsi="Times New Roman" w:cs="Times New Roman"/>
          <w:sz w:val="24"/>
          <w:szCs w:val="24"/>
        </w:rPr>
        <w:t xml:space="preserve">izrade glavnih projekata </w:t>
      </w:r>
      <w:r w:rsidRPr="000A38C8">
        <w:rPr>
          <w:rFonts w:ascii="Times New Roman" w:hAnsi="Times New Roman" w:cs="Times New Roman"/>
          <w:sz w:val="24"/>
          <w:szCs w:val="24"/>
        </w:rPr>
        <w:t xml:space="preserve"> (</w:t>
      </w:r>
      <w:r w:rsidR="00614085">
        <w:rPr>
          <w:rFonts w:ascii="Times New Roman" w:hAnsi="Times New Roman" w:cs="Times New Roman"/>
          <w:sz w:val="24"/>
          <w:szCs w:val="24"/>
        </w:rPr>
        <w:t>3</w:t>
      </w:r>
      <w:r w:rsidR="00FD5FD5">
        <w:rPr>
          <w:rFonts w:ascii="Times New Roman" w:hAnsi="Times New Roman" w:cs="Times New Roman"/>
          <w:sz w:val="24"/>
          <w:szCs w:val="24"/>
        </w:rPr>
        <w:t xml:space="preserve"> LOT-a</w:t>
      </w:r>
      <w:r w:rsidRPr="000A38C8">
        <w:rPr>
          <w:rFonts w:ascii="Times New Roman" w:hAnsi="Times New Roman" w:cs="Times New Roman"/>
          <w:sz w:val="24"/>
          <w:szCs w:val="24"/>
        </w:rPr>
        <w:t>)</w:t>
      </w:r>
      <w:r w:rsidRPr="000A38C8">
        <w:rPr>
          <w:rFonts w:ascii="Times New Roman" w:hAnsi="Times New Roman" w:cs="Times New Roman"/>
          <w:szCs w:val="24"/>
        </w:rPr>
        <w:t xml:space="preserve">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direktor JU Direkcija regionalnih cesta TK je donio</w:t>
      </w:r>
    </w:p>
    <w:p w:rsidR="00163F90" w:rsidRPr="000A38C8" w:rsidRDefault="00163F9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1543" w:rsidRPr="000A38C8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163F90" w:rsidRPr="000A38C8" w:rsidRDefault="00EC0310" w:rsidP="004D6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</w:t>
      </w:r>
      <w:r w:rsidR="002F5F53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ih</w:t>
      </w: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ponuđača</w:t>
      </w:r>
      <w:r w:rsidR="0060776A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0231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usluga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izrade glavnih projekata  (</w:t>
      </w:r>
      <w:r w:rsidR="00614085">
        <w:rPr>
          <w:rFonts w:ascii="Times New Roman" w:hAnsi="Times New Roman" w:cs="Times New Roman"/>
          <w:b/>
          <w:sz w:val="24"/>
          <w:szCs w:val="24"/>
        </w:rPr>
        <w:t>3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 xml:space="preserve"> LOT-</w:t>
      </w:r>
      <w:r w:rsidR="00FD5FD5">
        <w:rPr>
          <w:rFonts w:ascii="Times New Roman" w:hAnsi="Times New Roman" w:cs="Times New Roman"/>
          <w:b/>
          <w:sz w:val="24"/>
          <w:szCs w:val="24"/>
        </w:rPr>
        <w:t>a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)</w:t>
      </w:r>
    </w:p>
    <w:p w:rsidR="00EC0310" w:rsidRPr="000A38C8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310" w:rsidRPr="000A38C8" w:rsidRDefault="00EC031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163F90" w:rsidRPr="000A38C8" w:rsidRDefault="00163F9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4CDA" w:rsidRPr="000A38C8" w:rsidRDefault="00E21543" w:rsidP="00694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Prihvat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a se Preporuka Komisije z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a javne nabavke </w:t>
      </w:r>
      <w:r w:rsidR="00F73DF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05-04-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56-1</w:t>
      </w:r>
      <w:r w:rsidR="00EE476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/25 </w:t>
      </w:r>
      <w:r w:rsidR="008659A8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E476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E476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E6100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 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ugovor</w:t>
      </w:r>
      <w:r w:rsidR="001A0231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javnu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nabavku </w:t>
      </w:r>
      <w:r w:rsidR="001A0231" w:rsidRPr="00894A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zh-CN"/>
        </w:rPr>
        <w:t xml:space="preserve">usluga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izrade glavnih projekata  (</w:t>
      </w:r>
      <w:r w:rsidR="0061408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FD5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LOT-a)</w:t>
      </w:r>
      <w:r w:rsidR="001A0231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, dodijeljuju</w:t>
      </w:r>
      <w:r w:rsidR="00E6100D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LOT-ovima kako slijedi:</w:t>
      </w:r>
    </w:p>
    <w:p w:rsidR="00002E9D" w:rsidRPr="000A38C8" w:rsidRDefault="00002E9D" w:rsidP="00002E9D">
      <w:pPr>
        <w:tabs>
          <w:tab w:val="left" w:pos="5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85" w:rsidRPr="009A6108" w:rsidRDefault="00614085" w:rsidP="00614085">
      <w:pPr>
        <w:ind w:right="-284"/>
        <w:jc w:val="both"/>
        <w:rPr>
          <w:rFonts w:ascii="Times New Roman" w:eastAsia="TimesNew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hAnsi="Times New Roman" w:cs="Times New Roman"/>
          <w:sz w:val="24"/>
          <w:szCs w:val="24"/>
        </w:rPr>
        <w:t xml:space="preserve">LOT 1 - 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 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 w:rsidR="00F8030D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01074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</w:t>
      </w:r>
      <w:r w:rsidR="00EE476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FABRUM SOLUTIONS BANJA LUKA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>,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istom </w:t>
      </w:r>
      <w:r w:rsidR="001D2B2A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ponuđaču 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se 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>dodije</w:t>
      </w:r>
      <w:r w:rsidR="00F8030D">
        <w:rPr>
          <w:rFonts w:ascii="Times New Roman" w:eastAsia="TimesNewRoman" w:hAnsi="Times New Roman" w:cs="Times New Roman"/>
          <w:sz w:val="24"/>
          <w:szCs w:val="24"/>
          <w:lang w:eastAsia="bs-Latn-BA"/>
        </w:rPr>
        <w:t>ljuje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ugovor za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izrade glavnog projekta sanacije trupa regionalne ceste R-460 Gračanica-Bukva –Doborovci – Srnice –Vučkovci (spoj sa M1.9 i R 460)  Hrgovi Donji (spoj sa M1.8) st.km 11+900</w:t>
      </w:r>
      <w:r w:rsidRPr="009A6108">
        <w:rPr>
          <w:rFonts w:ascii="Times New Roman" w:hAnsi="Times New Roman" w:cs="Times New Roman"/>
          <w:sz w:val="24"/>
          <w:szCs w:val="24"/>
        </w:rPr>
        <w:t>,</w:t>
      </w:r>
      <w:r w:rsidRPr="009A6108">
        <w:rPr>
          <w:rFonts w:ascii="Times New Roman" w:eastAsia="TimesNewRoman" w:hAnsi="Times New Roman" w:cs="Times New Roman"/>
          <w:sz w:val="24"/>
          <w:szCs w:val="24"/>
        </w:rPr>
        <w:t xml:space="preserve"> za ponuđenu cijenu od </w:t>
      </w:r>
      <w:r w:rsidR="00EE476B">
        <w:rPr>
          <w:rFonts w:ascii="Times New Roman" w:eastAsia="TimesNewRoman" w:hAnsi="Times New Roman" w:cs="Times New Roman"/>
          <w:b/>
          <w:sz w:val="24"/>
          <w:szCs w:val="24"/>
        </w:rPr>
        <w:t>4.333,33</w:t>
      </w:r>
      <w:r w:rsidRPr="009A6108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KM bez PDV-a.</w:t>
      </w:r>
    </w:p>
    <w:p w:rsidR="00614085" w:rsidRPr="009A6108" w:rsidRDefault="00614085" w:rsidP="0061408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New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eastAsia="TimesNewRoman" w:hAnsi="Times New Roman" w:cs="Times New Roman"/>
          <w:sz w:val="24"/>
          <w:szCs w:val="24"/>
        </w:rPr>
        <w:t>LOT 2 -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 w:rsidR="00F8030D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="00EE476B" w:rsidRPr="00EE476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d.o.o. FABRUM SOLUTIONS BANJA LUKA</w:t>
      </w:r>
      <w:r w:rsidR="00F8030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8030D" w:rsidRPr="00F8030D">
        <w:rPr>
          <w:rFonts w:ascii="Times New Roman" w:hAnsi="Times New Roman" w:cs="Times New Roman"/>
          <w:sz w:val="24"/>
          <w:szCs w:val="24"/>
          <w:lang w:val="hr-HR"/>
        </w:rPr>
        <w:t xml:space="preserve">istom </w:t>
      </w:r>
      <w:r w:rsidR="001D2B2A" w:rsidRPr="001D2B2A">
        <w:rPr>
          <w:rFonts w:ascii="Times New Roman" w:hAnsi="Times New Roman" w:cs="Times New Roman"/>
          <w:sz w:val="24"/>
          <w:szCs w:val="24"/>
          <w:lang w:val="hr-HR"/>
        </w:rPr>
        <w:t xml:space="preserve">ponuđaču </w:t>
      </w:r>
      <w:r w:rsidR="00F8030D" w:rsidRPr="00F8030D">
        <w:rPr>
          <w:rFonts w:ascii="Times New Roman" w:hAnsi="Times New Roman" w:cs="Times New Roman"/>
          <w:sz w:val="24"/>
          <w:szCs w:val="24"/>
          <w:lang w:val="hr-HR"/>
        </w:rPr>
        <w:t xml:space="preserve">se dodijeljuje ugovor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izrade glavnog projekta sanacije dijela regionalne ceste Tuzla –Dubrave st.km 2+000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 w:rsidR="00EE476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4.222,22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bez PDV-a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>.</w:t>
      </w:r>
    </w:p>
    <w:p w:rsidR="00614085" w:rsidRPr="009A6108" w:rsidRDefault="00614085" w:rsidP="0061408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14085" w:rsidRPr="009A6108" w:rsidRDefault="00614085" w:rsidP="0061408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LOT 3 -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 w:rsidR="00F8030D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01074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</w:t>
      </w:r>
      <w:r w:rsidR="00EE476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ARTING BH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SARAJEVO</w:t>
      </w:r>
      <w:r w:rsidR="00F8030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8030D" w:rsidRPr="00F8030D">
        <w:rPr>
          <w:rFonts w:ascii="Times New Roman" w:hAnsi="Times New Roman" w:cs="Times New Roman"/>
          <w:sz w:val="24"/>
          <w:szCs w:val="24"/>
          <w:lang w:val="hr-HR"/>
        </w:rPr>
        <w:t xml:space="preserve">istom </w:t>
      </w:r>
      <w:r w:rsidR="001D2B2A" w:rsidRPr="001D2B2A">
        <w:rPr>
          <w:rFonts w:ascii="Times New Roman" w:hAnsi="Times New Roman" w:cs="Times New Roman"/>
          <w:sz w:val="24"/>
          <w:szCs w:val="24"/>
          <w:lang w:val="hr-HR"/>
        </w:rPr>
        <w:t xml:space="preserve">ponuđaču </w:t>
      </w:r>
      <w:r w:rsidR="00F8030D" w:rsidRPr="00F8030D">
        <w:rPr>
          <w:rFonts w:ascii="Times New Roman" w:hAnsi="Times New Roman" w:cs="Times New Roman"/>
          <w:sz w:val="24"/>
          <w:szCs w:val="24"/>
          <w:lang w:val="hr-HR"/>
        </w:rPr>
        <w:t xml:space="preserve">se dodijeljuje ugovor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Pr="009A6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izrade projektne dokumentacije za izgradnju parking prostora pored poslovne zgrade Direkcije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 w:rsidR="00EE476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3.333,33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D173E" w:rsidRPr="000A38C8" w:rsidRDefault="00CD173E" w:rsidP="004E1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E758B" w:rsidRPr="000A38C8" w:rsidRDefault="00694CDA" w:rsidP="00694C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izabranim ponuđač</w:t>
      </w:r>
      <w:r w:rsidR="001D2B2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D2B2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će se sklopiti </w:t>
      </w:r>
      <w:r w:rsidR="00CA563A" w:rsidRPr="000A38C8">
        <w:rPr>
          <w:rFonts w:ascii="Times New Roman" w:hAnsi="Times New Roman" w:cs="Times New Roman"/>
          <w:color w:val="000000"/>
          <w:sz w:val="24"/>
          <w:szCs w:val="24"/>
        </w:rPr>
        <w:t>ugovor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na rok od 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dana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4D61F2" w:rsidRPr="000A38C8" w:rsidRDefault="00614085" w:rsidP="006077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govor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E476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sva tri LOT-a</w:t>
      </w:r>
      <w:r w:rsidR="00EE47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potpisati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će se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</w:t>
      </w:r>
      <w:r w:rsidR="00B00CBC" w:rsidRPr="000A38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m ponuđač</w:t>
      </w:r>
      <w:r w:rsidR="00EE476B">
        <w:rPr>
          <w:rFonts w:ascii="Times New Roman" w:hAnsi="Times New Roman" w:cs="Times New Roman"/>
          <w:color w:val="000000"/>
          <w:sz w:val="24"/>
          <w:szCs w:val="24"/>
        </w:rPr>
        <w:t>ima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o proteku roka od 15 dana, računajući od dana od kada su svi ponuđači obaviješten</w:t>
      </w:r>
      <w:r w:rsidR="00E21543" w:rsidRPr="000A38C8">
        <w:rPr>
          <w:rFonts w:ascii="Times New Roman" w:hAnsi="Times New Roman" w:cs="Times New Roman"/>
          <w:color w:val="000000"/>
          <w:sz w:val="24"/>
          <w:szCs w:val="24"/>
        </w:rPr>
        <w:t>i o izboru najpovoljnije ponude.</w:t>
      </w:r>
    </w:p>
    <w:p w:rsidR="00F8030D" w:rsidRDefault="00F8030D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lastRenderedPageBreak/>
        <w:t>Član 3.</w:t>
      </w:r>
    </w:p>
    <w:p w:rsidR="00EC0310" w:rsidRPr="000A38C8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0A38C8">
        <w:rPr>
          <w:rFonts w:ascii="Times New Roman" w:hAnsi="Times New Roman" w:cs="Times New Roman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6A50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310" w:rsidRPr="000A38C8" w:rsidRDefault="00E21543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4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476B" w:rsidRDefault="00EE476B" w:rsidP="00AE75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Ovom odlukom, </w:t>
      </w:r>
      <w:r w:rsidRPr="00EE476B">
        <w:rPr>
          <w:rFonts w:ascii="Times New Roman" w:hAnsi="Times New Roman" w:cs="Times New Roman"/>
          <w:color w:val="000000"/>
          <w:sz w:val="24"/>
          <w:szCs w:val="24"/>
        </w:rPr>
        <w:t>Odluka o izboru najpovoljnijeg ponuđača broj 05-04-56-17(L1,L2,L3)/25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10.07.2025. godine </w:t>
      </w:r>
      <w:r w:rsidRPr="00EE476B">
        <w:rPr>
          <w:rFonts w:ascii="Times New Roman" w:hAnsi="Times New Roman" w:cs="Times New Roman"/>
          <w:color w:val="000000"/>
          <w:sz w:val="24"/>
          <w:szCs w:val="24"/>
        </w:rPr>
        <w:t>stavlja se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snage. </w:t>
      </w:r>
    </w:p>
    <w:p w:rsidR="00EE476B" w:rsidRPr="00EE476B" w:rsidRDefault="00EE476B" w:rsidP="00EE476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476B">
        <w:rPr>
          <w:rFonts w:ascii="Times New Roman" w:hAnsi="Times New Roman" w:cs="Times New Roman"/>
          <w:color w:val="000000"/>
          <w:sz w:val="24"/>
          <w:szCs w:val="24"/>
        </w:rPr>
        <w:t xml:space="preserve">Član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E47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06BB" w:rsidRPr="000A38C8" w:rsidRDefault="00EE476B" w:rsidP="00AE75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 Odluka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stupa na snagu danom donošenja i dostavlja se svim ponuđačima koji su sudjelovali u postupku javne nabavke, u skladu sa članom 71. stav (2) Zakona o javnim nabavkama Bosne i Hercegovine. </w:t>
      </w:r>
    </w:p>
    <w:p w:rsidR="00EC0310" w:rsidRPr="000A38C8" w:rsidRDefault="00EC0310" w:rsidP="00EC03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ž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nj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</w:p>
    <w:p w:rsidR="006C31A4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</w:t>
      </w:r>
      <w:r w:rsidR="006C31A4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a javne nabavke broj: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05-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04-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56/25 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12.06.2025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godine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. Javna nabavka</w:t>
      </w:r>
      <w:bookmarkStart w:id="1" w:name="_GoBack"/>
      <w:bookmarkEnd w:id="1"/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je provedena 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otvorenim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postupkom. Procijenjena vrijednost javne nabavke bez PDV-a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iznosi</w:t>
      </w:r>
      <w:r w:rsidR="00CA563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la je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15.328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KM</w:t>
      </w:r>
      <w:r w:rsidR="006062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0F0B" w:rsidRDefault="00AA0F0B" w:rsidP="00AA0F0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Procijenjena vrijednost po LOT-ovima:</w:t>
      </w:r>
    </w:p>
    <w:p w:rsidR="00AA0F0B" w:rsidRPr="00AA0F0B" w:rsidRDefault="00AA0F0B" w:rsidP="00AA0F0B">
      <w:pPr>
        <w:spacing w:line="240" w:lineRule="auto"/>
        <w:rPr>
          <w:rFonts w:ascii="Times New Roman" w:hAnsi="Times New Roman" w:cs="Times New Roman"/>
        </w:rPr>
      </w:pP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>LOT 1</w:t>
      </w:r>
      <w:r w:rsidRPr="00AA0F0B">
        <w:rPr>
          <w:rFonts w:ascii="Times New Roman" w:hAnsi="Times New Roman" w:cs="Times New Roman"/>
        </w:rPr>
        <w:t xml:space="preserve"> </w:t>
      </w:r>
      <w:r w:rsidR="00614085">
        <w:rPr>
          <w:rFonts w:ascii="Times New Roman" w:hAnsi="Times New Roman" w:cs="Times New Roman"/>
        </w:rPr>
        <w:t>-</w:t>
      </w:r>
      <w:r w:rsidR="00614085" w:rsidRPr="00AA0F0B">
        <w:rPr>
          <w:rFonts w:ascii="Times New Roman" w:hAnsi="Times New Roman" w:cs="Times New Roman"/>
          <w:sz w:val="24"/>
          <w:szCs w:val="24"/>
        </w:rPr>
        <w:t xml:space="preserve">5.128,00 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:rsidR="00AA0F0B" w:rsidRPr="00AA0F0B" w:rsidRDefault="00AA0F0B" w:rsidP="00AA0F0B">
      <w:pPr>
        <w:spacing w:line="240" w:lineRule="auto"/>
        <w:rPr>
          <w:rFonts w:ascii="Times New Roman" w:hAnsi="Times New Roman" w:cs="Times New Roman"/>
        </w:rPr>
      </w:pP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2-  </w:t>
      </w:r>
      <w:r w:rsidR="00614085">
        <w:rPr>
          <w:rFonts w:ascii="Times New Roman" w:hAnsi="Times New Roman" w:cs="Times New Roman"/>
          <w:bCs/>
          <w:sz w:val="24"/>
          <w:szCs w:val="24"/>
          <w:lang w:val="pl-PL"/>
        </w:rPr>
        <w:t>5.1</w:t>
      </w:r>
      <w:r w:rsidR="00E46F86">
        <w:rPr>
          <w:rFonts w:ascii="Times New Roman" w:hAnsi="Times New Roman" w:cs="Times New Roman"/>
          <w:bCs/>
          <w:sz w:val="24"/>
          <w:szCs w:val="24"/>
          <w:lang w:val="pl-PL"/>
        </w:rPr>
        <w:t>00,00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:rsidR="00AA0F0B" w:rsidRPr="00AA0F0B" w:rsidRDefault="00AA0F0B" w:rsidP="00AA0F0B">
      <w:pPr>
        <w:spacing w:line="240" w:lineRule="auto"/>
        <w:rPr>
          <w:rFonts w:ascii="Times New Roman" w:hAnsi="Times New Roman" w:cs="Times New Roman"/>
        </w:rPr>
      </w:pPr>
      <w:r w:rsidRPr="00AA0F0B">
        <w:rPr>
          <w:rFonts w:ascii="Times New Roman" w:hAnsi="Times New Roman" w:cs="Times New Roman"/>
          <w:sz w:val="24"/>
          <w:szCs w:val="24"/>
        </w:rPr>
        <w:t>LOT 3</w:t>
      </w:r>
      <w:r w:rsidRPr="00AA0F0B">
        <w:rPr>
          <w:rFonts w:ascii="Times New Roman" w:hAnsi="Times New Roman" w:cs="Times New Roman"/>
        </w:rPr>
        <w:t xml:space="preserve"> </w:t>
      </w:r>
      <w:r w:rsidR="00E46F86">
        <w:rPr>
          <w:rFonts w:ascii="Times New Roman" w:hAnsi="Times New Roman" w:cs="Times New Roman"/>
        </w:rPr>
        <w:t>–</w:t>
      </w:r>
      <w:r w:rsidRPr="00AA0F0B">
        <w:rPr>
          <w:rFonts w:ascii="Times New Roman" w:hAnsi="Times New Roman" w:cs="Times New Roman"/>
        </w:rPr>
        <w:t xml:space="preserve"> </w:t>
      </w:r>
      <w:r w:rsidR="00614085">
        <w:rPr>
          <w:rFonts w:ascii="Times New Roman" w:hAnsi="Times New Roman" w:cs="Times New Roman"/>
          <w:sz w:val="24"/>
          <w:szCs w:val="24"/>
        </w:rPr>
        <w:t>5.10</w:t>
      </w:r>
      <w:r w:rsidR="00E46F86">
        <w:rPr>
          <w:rFonts w:ascii="Times New Roman" w:hAnsi="Times New Roman" w:cs="Times New Roman"/>
          <w:sz w:val="24"/>
          <w:szCs w:val="24"/>
        </w:rPr>
        <w:t>0,00</w:t>
      </w:r>
      <w:r w:rsidRPr="00AA0F0B">
        <w:rPr>
          <w:rFonts w:ascii="Times New Roman" w:hAnsi="Times New Roman" w:cs="Times New Roman"/>
          <w:sz w:val="24"/>
          <w:szCs w:val="24"/>
        </w:rPr>
        <w:t xml:space="preserve"> KM bez PDV-a</w:t>
      </w:r>
    </w:p>
    <w:p w:rsidR="004806BB" w:rsidRPr="000A38C8" w:rsidRDefault="006C31A4" w:rsidP="000037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</w:t>
      </w:r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</w:t>
      </w:r>
      <w:proofErr w:type="spellEnd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997-1-2-39-3-59/25</w:t>
      </w:r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objavljeno</w:t>
      </w:r>
      <w:proofErr w:type="spellEnd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gramStart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dana</w:t>
      </w:r>
      <w:proofErr w:type="gramEnd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13.06.2025</w:t>
      </w:r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proofErr w:type="gramStart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proofErr w:type="gramEnd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A7623F" w:rsidRDefault="000037C9" w:rsidP="00894AC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„Službeni glasnik BiH“ broj </w:t>
      </w:r>
      <w:r w:rsidR="00B3642A">
        <w:rPr>
          <w:rFonts w:ascii="Times New Roman" w:eastAsia="Calibri" w:hAnsi="Times New Roman" w:cs="Times New Roman"/>
          <w:bCs/>
          <w:sz w:val="24"/>
          <w:szCs w:val="24"/>
        </w:rPr>
        <w:t>37/25</w:t>
      </w:r>
      <w:r w:rsidR="0072385B"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894AC3" w:rsidRPr="000A38C8" w:rsidRDefault="00894AC3" w:rsidP="00894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58B" w:rsidRPr="000A38C8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Komisij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a za javnu nabavku imenovana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Rješenjem 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05-04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56-4/25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="00264249" w:rsidRPr="000A38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 dostavila j</w:t>
      </w:r>
      <w:r w:rsidR="00AC6E1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Zapisnik o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radu Komisije</w:t>
      </w:r>
      <w:r w:rsidR="004610D2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Preporuk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 izboru najpovoljnijeg ponuđača 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56-15/25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.07.2025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usluga izrade 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 xml:space="preserve">glavnih projekata </w:t>
      </w:r>
      <w:r w:rsidR="0072385B" w:rsidRPr="000A38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2385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LOT-a</w:t>
      </w:r>
    </w:p>
    <w:p w:rsidR="00EC0310" w:rsidRPr="000A38C8" w:rsidRDefault="00EC0310" w:rsidP="00EC0310">
      <w:pPr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U postupku po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Zapisniku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 radu utvrđeno </w:t>
      </w:r>
      <w:r w:rsidR="00456342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da je Komisija za javnu nabavku blagovremeno i pravilno izvršila otvaranje ponuda i ocjenu prispjelih ponuda, o čemu je sačinila odgovarajuće zapisnike, u kojima je utvrđeno sljedeće:</w:t>
      </w:r>
      <w:r w:rsidRPr="000A3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42A" w:rsidRDefault="00B3642A" w:rsidP="00B3642A">
      <w:pPr>
        <w:spacing w:before="120" w:after="120" w:line="240" w:lineRule="auto"/>
        <w:ind w:right="-143"/>
        <w:jc w:val="both"/>
        <w:rPr>
          <w:rFonts w:ascii="Times New Roman" w:hAnsi="Times New Roman"/>
          <w:sz w:val="24"/>
          <w:szCs w:val="24"/>
          <w:lang w:eastAsia="zh-CN"/>
        </w:rPr>
      </w:pPr>
      <w:r w:rsidRPr="00B3642A">
        <w:rPr>
          <w:rFonts w:ascii="Times New Roman" w:hAnsi="Times New Roman"/>
          <w:sz w:val="24"/>
          <w:szCs w:val="24"/>
          <w:lang w:eastAsia="zh-CN"/>
        </w:rPr>
        <w:t>LOT 1- Nabavka usluga izrade glavnog projekta sanacije trupa regionalne ceste R-460 Gračanica-Bukva –Doborovci – Srnice –Vučkovci (spoj sa M1.9 i R 460)  Hrgovi Donji (spoj sa M1.8) st.km 11+900,</w:t>
      </w:r>
    </w:p>
    <w:p w:rsidR="00A7623F" w:rsidRPr="00B3642A" w:rsidRDefault="00A7623F" w:rsidP="00B3642A">
      <w:pPr>
        <w:pStyle w:val="ListParagraph"/>
        <w:numPr>
          <w:ilvl w:val="0"/>
          <w:numId w:val="1"/>
        </w:numPr>
        <w:spacing w:before="120" w:after="12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42A">
        <w:rPr>
          <w:rFonts w:ascii="Times New Roman" w:hAnsi="Times New Roman" w:cs="Times New Roman"/>
          <w:color w:val="000000"/>
          <w:sz w:val="24"/>
          <w:szCs w:val="24"/>
        </w:rPr>
        <w:t>da je ukupan broj pristiglih ponuda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B3642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7623F" w:rsidRPr="000A38C8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blagovremeno zaprimljen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2E9D" w:rsidRPr="000A38C8" w:rsidRDefault="00A7623F" w:rsidP="00002E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nije bilo neblagovremeno zaprimjenih ponuda.</w:t>
      </w:r>
    </w:p>
    <w:p w:rsidR="00002E9D" w:rsidRPr="000A38C8" w:rsidRDefault="00002E9D" w:rsidP="00002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E9D" w:rsidRPr="000A38C8" w:rsidRDefault="00B3642A" w:rsidP="00002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>LOT 2- Nabavka usluga izrade glavnog projekta sanacije dijela regionalne ceste Tuzla –Dubrave st.km 2+000</w:t>
      </w:r>
      <w:r>
        <w:rPr>
          <w:rFonts w:ascii="Times New Roman" w:hAnsi="Times New Roman"/>
          <w:sz w:val="24"/>
          <w:szCs w:val="24"/>
          <w:lang w:eastAsia="zh-CN"/>
        </w:rPr>
        <w:t>,</w:t>
      </w:r>
    </w:p>
    <w:p w:rsidR="00A7623F" w:rsidRPr="000A38C8" w:rsidRDefault="00A7623F" w:rsidP="00A762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da je ukupan broj pristiglih ponuda</w:t>
      </w:r>
      <w:r w:rsidR="00FB55E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7623F" w:rsidRPr="000A38C8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blagovremeno zaprimljen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611CC" w:rsidRPr="000A38C8" w:rsidRDefault="00A7623F" w:rsidP="002611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nije bilo neblagovremeno zaprimjenih ponuda.</w:t>
      </w:r>
    </w:p>
    <w:p w:rsidR="00FB55EA" w:rsidRPr="000A38C8" w:rsidRDefault="00FB55EA" w:rsidP="0026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1CC" w:rsidRDefault="00B3642A" w:rsidP="0026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>LOT 3- Nabavka usluga izrade projektne dokumentacije za izgradnju parking prostora pored poslovne zgrade Direkcije</w:t>
      </w:r>
      <w:r>
        <w:rPr>
          <w:rFonts w:ascii="Times New Roman" w:hAnsi="Times New Roman"/>
          <w:sz w:val="24"/>
          <w:szCs w:val="24"/>
          <w:lang w:eastAsia="zh-CN"/>
        </w:rPr>
        <w:t>,</w:t>
      </w:r>
    </w:p>
    <w:p w:rsidR="00B3642A" w:rsidRPr="000A38C8" w:rsidRDefault="00B3642A" w:rsidP="00261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7623F" w:rsidRPr="000A38C8" w:rsidRDefault="00A7623F" w:rsidP="00A762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je ukupan broj pristiglih ponuda 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7623F" w:rsidRPr="000A38C8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su blagovremeno zaprimljene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55EA" w:rsidRPr="00B3642A" w:rsidRDefault="00A7623F" w:rsidP="00B364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nije bilo neblagovremeno zaprimjenih ponuda.</w:t>
      </w:r>
    </w:p>
    <w:p w:rsidR="00FB55EA" w:rsidRPr="000A38C8" w:rsidRDefault="00FB55EA" w:rsidP="00FB5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63F90" w:rsidRPr="000A38C8" w:rsidRDefault="00163F90" w:rsidP="00163F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</w:t>
      </w:r>
    </w:p>
    <w:p w:rsidR="00163F90" w:rsidRPr="000A38C8" w:rsidRDefault="00163F90" w:rsidP="00163F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2A" w:rsidRDefault="00163F90" w:rsidP="00B36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Komisija je utvrdila 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E5581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B3642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ponude</w:t>
      </w:r>
      <w:r w:rsidR="00B3642A" w:rsidRPr="00E706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B3642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ponuđača: FM Inženjering Sarajevo, Fabrum Solutions d.o.o Banja Luka, Institut za građevinarstvo IG d.o.o. Banja Luka, Urbis Centar d.o.o. Banja Luka, Edi-ing d.o.o. Donji Vakuf i Arting BH d.o.o. Sarajevo</w:t>
      </w:r>
      <w:r w:rsidR="00B3642A" w:rsidRPr="00E706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prihvatljive  u pravnom, tehničkom i ekonomskom smislu i ispunjavaju zahtjeve ugovornog organa navedene u tenderskoj dokumentaciji.</w:t>
      </w:r>
    </w:p>
    <w:p w:rsidR="00B3642A" w:rsidRPr="00F8030D" w:rsidRDefault="00F8030D" w:rsidP="00B3642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Također, Komisija je utvrdila i sljedeće:</w:t>
      </w:r>
    </w:p>
    <w:p w:rsidR="00F8030D" w:rsidRPr="00F8030D" w:rsidRDefault="00F8030D" w:rsidP="00F80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Tačkom 13.a) tenderske dokumentacije, u dijelu dokazivanja minimalnih uslova </w:t>
      </w:r>
      <w:r w:rsidRPr="00F8030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  <w:t>ekonomskog i finansijskog stanja</w:t>
      </w: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koje ponuđači trebaju zadovoljavati da bi se kvalifikovali u predmetnom postupku javne nabavke, tražen je sljedeći dokaz: “</w:t>
      </w:r>
      <w:r w:rsidRPr="00F803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r-HR" w:eastAsia="hr-HR"/>
        </w:rPr>
        <w:t>Uvjerenje Centralne banke BiH</w:t>
      </w:r>
      <w:r w:rsidRPr="00F8030D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 xml:space="preserve"> sa spiskom aktivnih bankovnih računa koje dobavljač ima otvorene kod komercijalnih banaka. Potvrda Centralne banke ne smije biti starija  od 30 dana od dana podnošenja ponude</w:t>
      </w: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.”</w:t>
      </w:r>
      <w:r w:rsidRPr="00F8030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8030D" w:rsidRPr="00F8030D" w:rsidRDefault="00F8030D" w:rsidP="00F80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Ponuđač Aik Inženjering d.o.o. Banovići propustio je da u ponudi dostavi traženi naprijed navedeni dokaz. Također, ponuđač Aik Inženjering d.o.o. Banovići nije dostavio kopiju ponude kako je to traženo tačkom 16. tenderske dokumentacije, te je </w:t>
      </w:r>
      <w:r w:rsidRPr="00F8030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ponuda ponuđača Aik Inženjering d.o.o. Banovići odbijena kao neprihvatljiva.</w:t>
      </w:r>
      <w:r w:rsidRPr="00F8030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8030D" w:rsidRPr="00F8030D" w:rsidRDefault="00F8030D" w:rsidP="00F80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030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8030D" w:rsidRPr="00F8030D" w:rsidRDefault="00F8030D" w:rsidP="00F80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03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ponuđača Trafficon d.o.o. Odžak ne ispunjava kvalifikacione uslove postavljene tačkom </w:t>
      </w: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13.a) tenderske dokumentacije, u dijelu dokazivanja minimalnih uslova </w:t>
      </w:r>
      <w:r w:rsidRPr="00F8030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  <w:t>ekonomskog i finansijskog stanja</w:t>
      </w: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koje ponuđači trebaju zadovoljavati da bi se kvalifikovali u predmetnom postupku javne nabavke. Naime, tenderskom dokumetacijom  je tražen sljedeći dokaz: “</w:t>
      </w:r>
      <w:r w:rsidRPr="00F803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r-HR" w:eastAsia="hr-HR"/>
        </w:rPr>
        <w:t>Uvjerenje Centralne banke BiH</w:t>
      </w:r>
      <w:r w:rsidRPr="00F8030D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 xml:space="preserve"> sa spiskom aktivnih bankovnih računa koje dobavljač ima otvorene kod komercijalnih banaka. Potvrda Centralne banke ne smije biti starija  od 30 dana od dana podnošenja ponude</w:t>
      </w: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.”</w:t>
      </w:r>
      <w:r w:rsidRPr="00F8030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8030D" w:rsidRPr="00F8030D" w:rsidRDefault="00F8030D" w:rsidP="00F80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030D">
        <w:rPr>
          <w:rFonts w:ascii="Times New Roman" w:eastAsia="Times New Roman" w:hAnsi="Times New Roman" w:cs="Times New Roman"/>
          <w:sz w:val="24"/>
          <w:szCs w:val="24"/>
          <w:lang w:eastAsia="hr-HR"/>
        </w:rPr>
        <w:t>Ponuđač Trafficon d.o.o. Odžak je u svojoj ponudi dostavio potvrdu izdatu od Centralne banke s</w:t>
      </w:r>
      <w:r w:rsidRPr="00F8030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amo za glavni račun</w:t>
      </w:r>
      <w:r w:rsidRPr="00F8030D">
        <w:rPr>
          <w:rFonts w:ascii="Times New Roman" w:eastAsia="Times New Roman" w:hAnsi="Times New Roman" w:cs="Times New Roman"/>
          <w:sz w:val="24"/>
          <w:szCs w:val="24"/>
          <w:lang w:eastAsia="hr-HR"/>
        </w:rPr>
        <w:t>, a tenderskom dokumentacijom je traženo U</w:t>
      </w:r>
      <w:r w:rsidRPr="00F803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r-HR" w:eastAsia="hr-HR"/>
        </w:rPr>
        <w:t>vjerenje Centralne banke BiH</w:t>
      </w:r>
      <w:r w:rsidRPr="00F8030D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 xml:space="preserve"> </w:t>
      </w:r>
      <w:r w:rsidRPr="00F803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r-HR" w:eastAsia="hr-HR"/>
        </w:rPr>
        <w:t>sa spiskom aktivnih bankovnih račun</w:t>
      </w:r>
      <w:r w:rsidRPr="00F8030D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 xml:space="preserve">a koje dobavljač ima otvorene kod komercijalnih banaka, </w:t>
      </w:r>
      <w:r w:rsidRPr="00F803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zbog naprijed navedenog pon</w:t>
      </w:r>
      <w:r w:rsidRPr="00F8030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uda ponuđača </w:t>
      </w:r>
      <w:r w:rsidRPr="00F803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Trafficon d.o.o. Odžak</w:t>
      </w:r>
      <w:r w:rsidRPr="00F8030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je odbijena kao neprihvatljiva.</w:t>
      </w:r>
      <w:r w:rsidRPr="00F8030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231C1A" w:rsidRPr="00F8030D" w:rsidRDefault="00231C1A" w:rsidP="0023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659A8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</w:t>
      </w:r>
    </w:p>
    <w:p w:rsidR="00DB7BA0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Naime, u postupku je ocijenjeno da je Komisija u svemu pravilno postupila te da je izbor najpovoljnijeg ponuđača izvršen u skladu sa Zakonom o javnim nabavkama Bosne i Hercegovine, podzakonskim aktima, internim aktima i tenderskim dokumentom. </w:t>
      </w:r>
    </w:p>
    <w:p w:rsidR="00DB7BA0" w:rsidRPr="000A38C8" w:rsidRDefault="00DB7BA0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231C1A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Uvidom u priloženu dokumentaciju, nesporno je da je izabrani ponuđač najbolje ocijenjen zbog utvrđenog kriterija najniže cijene, kako slijedi:</w:t>
      </w:r>
    </w:p>
    <w:p w:rsidR="00B3642A" w:rsidRPr="000A38C8" w:rsidRDefault="00B3642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EE77B8" w:rsidRDefault="00EE77B8" w:rsidP="00EE7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>LOT 1- Nabavka usluga izrade glavnog projekta sanacije trupa regionalne ceste R-460 Gračanica-Bukva –Doborovci – Srnice –Vučkovci (spoj sa M1.9 i R 460)  Hrgovi Donji (spoj sa M1.8) st.km 11+900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EE77B8" w:rsidRPr="009A6108" w:rsidTr="00473480"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FM Inženjering Sarajevo </w:t>
            </w:r>
          </w:p>
        </w:tc>
        <w:tc>
          <w:tcPr>
            <w:tcW w:w="2686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3.080,00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Fabrum Solutions Banja Luka </w:t>
            </w:r>
          </w:p>
        </w:tc>
        <w:tc>
          <w:tcPr>
            <w:tcW w:w="2686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4.333,33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71,1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0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Arting BH Sarajevo </w:t>
            </w:r>
          </w:p>
        </w:tc>
        <w:tc>
          <w:tcPr>
            <w:tcW w:w="2686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4.444,44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69,3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70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IG Banja Luka </w:t>
            </w:r>
          </w:p>
        </w:tc>
        <w:tc>
          <w:tcPr>
            <w:tcW w:w="2686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4.999,00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61,61</w:t>
            </w:r>
          </w:p>
        </w:tc>
      </w:tr>
    </w:tbl>
    <w:p w:rsidR="00EE77B8" w:rsidRPr="009A6108" w:rsidRDefault="00EE77B8" w:rsidP="00EE77B8">
      <w:pPr>
        <w:rPr>
          <w:rFonts w:ascii="Times New Roman" w:hAnsi="Times New Roman" w:cs="Times New Roman"/>
        </w:rPr>
      </w:pPr>
    </w:p>
    <w:p w:rsidR="00EE77B8" w:rsidRDefault="00EE77B8" w:rsidP="00EE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>LOT 2- Nabavka usluga izrade glavnog projekta sanacije dijela regionalne ceste Tuzla –Dubrave st.km 2+000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EE77B8" w:rsidRPr="009A6108" w:rsidTr="00473480">
        <w:tc>
          <w:tcPr>
            <w:tcW w:w="675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15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93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4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E77B8" w:rsidRPr="009A6108" w:rsidTr="00473480">
        <w:trPr>
          <w:trHeight w:val="406"/>
        </w:trPr>
        <w:tc>
          <w:tcPr>
            <w:tcW w:w="675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15" w:type="dxa"/>
          </w:tcPr>
          <w:p w:rsidR="00EE77B8" w:rsidRPr="009A6108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FM Inženjering Sarajevo</w:t>
            </w:r>
          </w:p>
        </w:tc>
        <w:tc>
          <w:tcPr>
            <w:tcW w:w="2693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2.999,00</w:t>
            </w:r>
          </w:p>
        </w:tc>
        <w:tc>
          <w:tcPr>
            <w:tcW w:w="1984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EE77B8" w:rsidRPr="009A6108" w:rsidTr="00473480">
        <w:trPr>
          <w:trHeight w:val="406"/>
        </w:trPr>
        <w:tc>
          <w:tcPr>
            <w:tcW w:w="675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15" w:type="dxa"/>
          </w:tcPr>
          <w:p w:rsidR="00EE77B8" w:rsidRPr="009A6108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Fabrum Solutions Banja Luka</w:t>
            </w:r>
          </w:p>
        </w:tc>
        <w:tc>
          <w:tcPr>
            <w:tcW w:w="2693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4.222,22</w:t>
            </w:r>
          </w:p>
        </w:tc>
        <w:tc>
          <w:tcPr>
            <w:tcW w:w="1984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71,03</w:t>
            </w:r>
          </w:p>
        </w:tc>
      </w:tr>
      <w:tr w:rsidR="00EE77B8" w:rsidRPr="009A6108" w:rsidTr="00473480">
        <w:trPr>
          <w:trHeight w:val="406"/>
        </w:trPr>
        <w:tc>
          <w:tcPr>
            <w:tcW w:w="675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15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Arting BH Sarajevo</w:t>
            </w:r>
          </w:p>
        </w:tc>
        <w:tc>
          <w:tcPr>
            <w:tcW w:w="2693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4.444,44</w:t>
            </w:r>
          </w:p>
        </w:tc>
        <w:tc>
          <w:tcPr>
            <w:tcW w:w="1984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67,48</w:t>
            </w:r>
          </w:p>
        </w:tc>
      </w:tr>
      <w:tr w:rsidR="00EE77B8" w:rsidRPr="009A6108" w:rsidTr="00473480">
        <w:trPr>
          <w:trHeight w:val="406"/>
        </w:trPr>
        <w:tc>
          <w:tcPr>
            <w:tcW w:w="675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71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IG Banja Luka</w:t>
            </w:r>
          </w:p>
        </w:tc>
        <w:tc>
          <w:tcPr>
            <w:tcW w:w="2693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4.599, 00</w:t>
            </w:r>
          </w:p>
        </w:tc>
        <w:tc>
          <w:tcPr>
            <w:tcW w:w="1984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65,21</w:t>
            </w:r>
          </w:p>
        </w:tc>
      </w:tr>
    </w:tbl>
    <w:p w:rsidR="00EE77B8" w:rsidRPr="009A6108" w:rsidRDefault="00EE77B8" w:rsidP="00EE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E77B8" w:rsidRPr="009A6108" w:rsidRDefault="00EE77B8" w:rsidP="00EE77B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>LOT 3- Nabavka usluga izrade projektne dokumentacije za izgradnju parking prostora pored poslovne zgrade Direkcije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EE77B8" w:rsidRPr="009A6108" w:rsidTr="00473480"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FM Inženjering Sarajevo</w:t>
            </w:r>
          </w:p>
        </w:tc>
        <w:tc>
          <w:tcPr>
            <w:tcW w:w="268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2.777,00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Arting BH Sarajevo </w:t>
            </w:r>
          </w:p>
        </w:tc>
        <w:tc>
          <w:tcPr>
            <w:tcW w:w="2686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3.333,33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83,31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70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Fabrum Solutions Banja Luka</w:t>
            </w:r>
          </w:p>
        </w:tc>
        <w:tc>
          <w:tcPr>
            <w:tcW w:w="2686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3.444,44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80,62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70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Edi-ing Donji Vakuf </w:t>
            </w:r>
          </w:p>
        </w:tc>
        <w:tc>
          <w:tcPr>
            <w:tcW w:w="2686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3.500,00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79,35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370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IG Banja Luka </w:t>
            </w:r>
          </w:p>
        </w:tc>
        <w:tc>
          <w:tcPr>
            <w:tcW w:w="2686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3.999,00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69,44</w:t>
            </w:r>
          </w:p>
        </w:tc>
      </w:tr>
      <w:tr w:rsidR="00EE77B8" w:rsidRPr="009A6108" w:rsidTr="00473480">
        <w:trPr>
          <w:trHeight w:val="406"/>
        </w:trPr>
        <w:tc>
          <w:tcPr>
            <w:tcW w:w="696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3705" w:type="dxa"/>
          </w:tcPr>
          <w:p w:rsidR="00EE77B8" w:rsidRPr="00C75D00" w:rsidRDefault="00EE77B8" w:rsidP="00473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Urbis Centar Banja Luka </w:t>
            </w:r>
          </w:p>
        </w:tc>
        <w:tc>
          <w:tcPr>
            <w:tcW w:w="2686" w:type="dxa"/>
          </w:tcPr>
          <w:p w:rsidR="00EE77B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4.500,00</w:t>
            </w:r>
          </w:p>
        </w:tc>
        <w:tc>
          <w:tcPr>
            <w:tcW w:w="1980" w:type="dxa"/>
          </w:tcPr>
          <w:p w:rsidR="00EE77B8" w:rsidRPr="009A6108" w:rsidRDefault="00EE77B8" w:rsidP="004734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61,71</w:t>
            </w:r>
          </w:p>
        </w:tc>
      </w:tr>
    </w:tbl>
    <w:p w:rsidR="00894AC3" w:rsidRDefault="00894AC3" w:rsidP="00F5729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894AC3" w:rsidRPr="00212A01" w:rsidRDefault="00894AC3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12A01">
        <w:rPr>
          <w:rFonts w:ascii="Times New Roman" w:eastAsia="TimesNewRoman" w:hAnsi="Times New Roman" w:cs="Times New Roman"/>
          <w:sz w:val="24"/>
          <w:szCs w:val="24"/>
        </w:rPr>
        <w:t>Tokom postupka pregleda i ocjene ponuda nije primjenjen institut pojašnjenja u skladu sa članom 68. stav 3 Zakona.</w:t>
      </w:r>
    </w:p>
    <w:p w:rsidR="00894AC3" w:rsidRPr="00853D7F" w:rsidRDefault="00894AC3" w:rsidP="00894AC3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EE77B8" w:rsidRPr="00B3642A" w:rsidRDefault="00EE77B8" w:rsidP="00EE77B8">
      <w:pPr>
        <w:tabs>
          <w:tab w:val="left" w:pos="8460"/>
        </w:tabs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3642A">
        <w:rPr>
          <w:rFonts w:ascii="Times New Roman" w:eastAsia="TimesNewRoman" w:hAnsi="Times New Roman" w:cs="Times New Roman"/>
          <w:sz w:val="24"/>
          <w:szCs w:val="24"/>
        </w:rPr>
        <w:t>Tokom postupka pregleda i ocjene ponuda na LOT-u 1 i  LOT-u 2 je od ponuđača d.o.o. FM INŽINJERING Sarajevo zatraženo pojašnjenje neprirodno niske cijene u skladu sa članom 66. Zakona, jer je istom LOT-u cijena ponude za više od 20% niža od cijene drugorangirane prihvatljive ponude za oba LOT-a.</w:t>
      </w:r>
    </w:p>
    <w:p w:rsidR="00EE77B8" w:rsidRDefault="00EE77B8" w:rsidP="00EE77B8">
      <w:pPr>
        <w:tabs>
          <w:tab w:val="left" w:pos="8460"/>
        </w:tabs>
        <w:jc w:val="both"/>
        <w:rPr>
          <w:rFonts w:ascii="Garamond" w:eastAsia="TimesNewRoman" w:hAnsi="Garamond" w:cs="Times New Roman"/>
          <w:sz w:val="24"/>
          <w:szCs w:val="24"/>
        </w:rPr>
      </w:pPr>
      <w:r w:rsidRPr="00B3642A">
        <w:rPr>
          <w:rFonts w:ascii="Times New Roman" w:eastAsia="TimesNewRoman" w:hAnsi="Times New Roman" w:cs="Times New Roman"/>
          <w:sz w:val="24"/>
          <w:szCs w:val="24"/>
        </w:rPr>
        <w:t>Ponuđač d.o.o. FM INŽINJERING Sarajevo je aktom broj FM-0509/</w:t>
      </w:r>
      <w:r w:rsidR="000F1DED">
        <w:rPr>
          <w:rFonts w:ascii="Times New Roman" w:eastAsia="TimesNewRoman" w:hAnsi="Times New Roman" w:cs="Times New Roman"/>
          <w:sz w:val="24"/>
          <w:szCs w:val="24"/>
        </w:rPr>
        <w:t>25-DŽ  dostavljenim 09.07.2025.</w:t>
      </w:r>
      <w:r w:rsidRPr="00B3642A">
        <w:rPr>
          <w:rFonts w:ascii="Times New Roman" w:eastAsia="TimesNewRoman" w:hAnsi="Times New Roman" w:cs="Times New Roman"/>
          <w:sz w:val="24"/>
          <w:szCs w:val="24"/>
        </w:rPr>
        <w:t xml:space="preserve"> godine, u ostavljenom roku, obrazložio neprirodno nisku cijenu u skladu sa članom 66. Zakona. Ovo obrazloženje je Komisija u potpunosti prihvatila</w:t>
      </w:r>
      <w:r w:rsidRPr="00C86DEA">
        <w:rPr>
          <w:rFonts w:ascii="Garamond" w:eastAsia="TimesNewRoman" w:hAnsi="Garamond" w:cs="Times New Roman"/>
          <w:sz w:val="24"/>
          <w:szCs w:val="24"/>
        </w:rPr>
        <w:t>.</w:t>
      </w:r>
    </w:p>
    <w:p w:rsidR="00EE476B" w:rsidRPr="00625846" w:rsidRDefault="00EE476B" w:rsidP="00EE77B8">
      <w:pPr>
        <w:tabs>
          <w:tab w:val="left" w:pos="8460"/>
        </w:tabs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25846">
        <w:rPr>
          <w:rFonts w:ascii="Times New Roman" w:eastAsia="TimesNewRoman" w:hAnsi="Times New Roman" w:cs="Times New Roman"/>
          <w:sz w:val="24"/>
          <w:szCs w:val="24"/>
        </w:rPr>
        <w:t>Da</w:t>
      </w:r>
      <w:r w:rsidR="00625846" w:rsidRPr="00625846">
        <w:rPr>
          <w:rFonts w:ascii="Times New Roman" w:eastAsia="TimesNewRoman" w:hAnsi="Times New Roman" w:cs="Times New Roman"/>
          <w:sz w:val="24"/>
          <w:szCs w:val="24"/>
        </w:rPr>
        <w:t xml:space="preserve">na 30.07.2025. godine izabrani </w:t>
      </w:r>
      <w:r w:rsidRPr="00625846">
        <w:rPr>
          <w:rFonts w:ascii="Times New Roman" w:eastAsia="TimesNewRoman" w:hAnsi="Times New Roman" w:cs="Times New Roman"/>
          <w:sz w:val="24"/>
          <w:szCs w:val="24"/>
        </w:rPr>
        <w:t>ponuđač doo FM INŽENJERING Sarajevo</w:t>
      </w:r>
      <w:r w:rsidR="00625846" w:rsidRPr="00625846">
        <w:rPr>
          <w:rFonts w:ascii="Times New Roman" w:eastAsia="TimesNewRoman" w:hAnsi="Times New Roman" w:cs="Times New Roman"/>
          <w:sz w:val="24"/>
          <w:szCs w:val="24"/>
        </w:rPr>
        <w:t xml:space="preserve"> je pristupio potpisivanju ugovora. Tenderskom dokumentacijom za predmetnu javnu nabavku, kao i u ugovoru propisana je obaveza izabranog ponuđača da dostavi garanciju za dobro izvršenje ugovora u roku od 7 dana od dana potpisivanja ugovora. Kako izabrani ponuđač doo FM INŽENJERING Sarajevo nije dostavio garanciju za dobro izvršenje ugovora, potpisani ugovor se smatra apsolutno ništavnim (član 72., tačka 4. Zakona o javnim nabavkama), te se ugovor dodjeljuje drugorangiranom ponuđaču</w:t>
      </w:r>
      <w:r w:rsidR="00625846">
        <w:rPr>
          <w:rFonts w:ascii="Times New Roman" w:eastAsia="TimesNewRoman" w:hAnsi="Times New Roman" w:cs="Times New Roman"/>
          <w:sz w:val="24"/>
          <w:szCs w:val="24"/>
        </w:rPr>
        <w:t xml:space="preserve"> u predmetnom postupku nabavke</w:t>
      </w:r>
      <w:r w:rsidR="00625846" w:rsidRPr="00625846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625846" w:rsidRDefault="00625846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propuštenog roka za dostavljanje garancije za dobro izvršenje posla, Komisija je ponovo utvrdila rang listu najpovoljnijih ponuđača u predmetnom postupku nabavke i dala preporuku ugovornom organu za izbor najpovoljnijeg  ponuđača </w:t>
      </w:r>
      <w:r w:rsidRPr="0062584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prethodno </w:t>
      </w:r>
      <w:r w:rsidRPr="00625846">
        <w:rPr>
          <w:rFonts w:ascii="Times New Roman" w:eastAsia="Times New Roman" w:hAnsi="Times New Roman" w:cs="Times New Roman"/>
          <w:sz w:val="24"/>
          <w:szCs w:val="24"/>
          <w:lang w:eastAsia="hr-HR"/>
        </w:rPr>
        <w:t>drugorangiranog)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 skladu sa sljedećom rang listom:</w:t>
      </w:r>
    </w:p>
    <w:p w:rsidR="00625846" w:rsidRDefault="00625846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5846" w:rsidRDefault="00625846" w:rsidP="00625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>LOT 1- Nabavka usluga izrade glavnog projekta sanacije trupa regionalne ceste R-460 Gračanica-Bukva –Doborovci – Srnice –Vučkovci (spoj sa M1.9 i R 460)  Hrgovi Donji (spoj sa M1.8) st.km 11+900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625846" w:rsidRPr="009A6108" w:rsidTr="000E36DD"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25846" w:rsidRPr="009A6108" w:rsidTr="000F1DED">
        <w:trPr>
          <w:trHeight w:val="234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C75D00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Fabrum Solutions Banja Luka </w:t>
            </w:r>
          </w:p>
        </w:tc>
        <w:tc>
          <w:tcPr>
            <w:tcW w:w="268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4.333,33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625846" w:rsidRPr="009A6108" w:rsidTr="000F1DED">
        <w:trPr>
          <w:trHeight w:val="382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C75D00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Arting BH Sarajevo </w:t>
            </w:r>
          </w:p>
        </w:tc>
        <w:tc>
          <w:tcPr>
            <w:tcW w:w="268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4.444,44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97,50</w:t>
            </w:r>
          </w:p>
        </w:tc>
      </w:tr>
      <w:tr w:rsidR="00625846" w:rsidRPr="009A6108" w:rsidTr="000F1DED">
        <w:trPr>
          <w:trHeight w:val="246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C75D00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IG Banja Luka </w:t>
            </w:r>
          </w:p>
        </w:tc>
        <w:tc>
          <w:tcPr>
            <w:tcW w:w="268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4.999,00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86,68</w:t>
            </w:r>
          </w:p>
        </w:tc>
      </w:tr>
    </w:tbl>
    <w:p w:rsidR="000F1DED" w:rsidRDefault="000F1DED" w:rsidP="0062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625846" w:rsidRDefault="00625846" w:rsidP="0062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>LOT 2- Nabavka usluga izrade glavnog projekta sanacije dijela regionalne ceste Tuzla –Dubrave st.km 2+000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625846" w:rsidRPr="009A6108" w:rsidTr="00625846"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25846" w:rsidRPr="009A6108" w:rsidTr="000F1DED">
        <w:trPr>
          <w:trHeight w:val="278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9A6108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Fabrum Solutions Banja Luka</w:t>
            </w:r>
          </w:p>
        </w:tc>
        <w:tc>
          <w:tcPr>
            <w:tcW w:w="268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4.222,22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625846" w:rsidRPr="009A6108" w:rsidTr="00625846">
        <w:trPr>
          <w:trHeight w:val="406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Arting BH Sarajevo</w:t>
            </w:r>
          </w:p>
        </w:tc>
        <w:tc>
          <w:tcPr>
            <w:tcW w:w="268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4.444,44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95,00</w:t>
            </w:r>
          </w:p>
        </w:tc>
      </w:tr>
      <w:tr w:rsidR="00625846" w:rsidRPr="009A6108" w:rsidTr="00625846">
        <w:trPr>
          <w:trHeight w:val="406"/>
        </w:trPr>
        <w:tc>
          <w:tcPr>
            <w:tcW w:w="69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C75D00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IG Banja Luka</w:t>
            </w:r>
          </w:p>
        </w:tc>
        <w:tc>
          <w:tcPr>
            <w:tcW w:w="268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4.599, 00</w:t>
            </w:r>
          </w:p>
        </w:tc>
        <w:tc>
          <w:tcPr>
            <w:tcW w:w="1980" w:type="dxa"/>
          </w:tcPr>
          <w:p w:rsidR="00625846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91,80</w:t>
            </w:r>
          </w:p>
        </w:tc>
      </w:tr>
    </w:tbl>
    <w:p w:rsidR="00625846" w:rsidRPr="009A6108" w:rsidRDefault="00625846" w:rsidP="0062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25846" w:rsidRPr="009A6108" w:rsidRDefault="00625846" w:rsidP="0062584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>LOT 3- Nabavka usluga izrade projektne dokumentacije za izgradnju parking prostora pored poslovne zgrade Direkcije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625846" w:rsidRPr="009A6108" w:rsidTr="000E36DD"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25846" w:rsidRPr="009A6108" w:rsidTr="000E36DD">
        <w:trPr>
          <w:trHeight w:val="406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C75D00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Arting BH Sarajevo </w:t>
            </w:r>
          </w:p>
        </w:tc>
        <w:tc>
          <w:tcPr>
            <w:tcW w:w="268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3.333,33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625846" w:rsidRPr="009A6108" w:rsidTr="000E36DD">
        <w:trPr>
          <w:trHeight w:val="406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C75D00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Fabrum Solutions Banja Luka</w:t>
            </w:r>
          </w:p>
        </w:tc>
        <w:tc>
          <w:tcPr>
            <w:tcW w:w="268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3.444,44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96,77</w:t>
            </w:r>
          </w:p>
        </w:tc>
      </w:tr>
      <w:tr w:rsidR="00625846" w:rsidRPr="009A6108" w:rsidTr="000F1DED">
        <w:trPr>
          <w:trHeight w:val="321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C75D00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Edi-ing Donji Vakuf </w:t>
            </w:r>
          </w:p>
        </w:tc>
        <w:tc>
          <w:tcPr>
            <w:tcW w:w="268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3.500,00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95,23</w:t>
            </w:r>
          </w:p>
        </w:tc>
      </w:tr>
      <w:tr w:rsidR="00625846" w:rsidRPr="009A6108" w:rsidTr="000F1DED">
        <w:trPr>
          <w:trHeight w:val="342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C75D00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IG Banja Luka </w:t>
            </w:r>
          </w:p>
        </w:tc>
        <w:tc>
          <w:tcPr>
            <w:tcW w:w="268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3.999,00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83,35</w:t>
            </w:r>
          </w:p>
        </w:tc>
      </w:tr>
      <w:tr w:rsidR="00625846" w:rsidRPr="009A6108" w:rsidTr="000E36DD">
        <w:trPr>
          <w:trHeight w:val="406"/>
        </w:trPr>
        <w:tc>
          <w:tcPr>
            <w:tcW w:w="696" w:type="dxa"/>
          </w:tcPr>
          <w:p w:rsidR="00625846" w:rsidRPr="009A6108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3705" w:type="dxa"/>
          </w:tcPr>
          <w:p w:rsidR="00625846" w:rsidRPr="00C75D00" w:rsidRDefault="00625846" w:rsidP="000E3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Urbis Centar Banja Luka </w:t>
            </w:r>
          </w:p>
        </w:tc>
        <w:tc>
          <w:tcPr>
            <w:tcW w:w="2686" w:type="dxa"/>
          </w:tcPr>
          <w:p w:rsidR="00625846" w:rsidRDefault="00625846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4.500,00</w:t>
            </w:r>
          </w:p>
        </w:tc>
        <w:tc>
          <w:tcPr>
            <w:tcW w:w="1980" w:type="dxa"/>
          </w:tcPr>
          <w:p w:rsidR="00625846" w:rsidRPr="009A6108" w:rsidRDefault="000F1DED" w:rsidP="000E36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74,07</w:t>
            </w:r>
          </w:p>
        </w:tc>
      </w:tr>
    </w:tbl>
    <w:p w:rsidR="00625846" w:rsidRDefault="00625846" w:rsidP="0062584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31C1A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navedenih razloga, primjenom člana 64. stav 1. Zakona o javnim nabavkama Bosne i Hercegovine, odlučeno je kao u dispozitivu. </w:t>
      </w:r>
    </w:p>
    <w:p w:rsidR="00411DA4" w:rsidRDefault="00411DA4" w:rsidP="00604D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8C8">
        <w:rPr>
          <w:rFonts w:ascii="Times New Roman" w:hAnsi="Times New Roman" w:cs="Times New Roman"/>
          <w:b/>
          <w:sz w:val="24"/>
          <w:szCs w:val="24"/>
        </w:rPr>
        <w:t xml:space="preserve">POUKA O PRAVNOM LIJEKU </w:t>
      </w:r>
    </w:p>
    <w:p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sz w:val="24"/>
          <w:szCs w:val="24"/>
        </w:rPr>
        <w:t>Protiv ove odluke može se izjaviti žalba</w:t>
      </w:r>
      <w:r w:rsidR="000A0EB9" w:rsidRPr="000A38C8">
        <w:rPr>
          <w:rFonts w:ascii="Times New Roman" w:hAnsi="Times New Roman" w:cs="Times New Roman"/>
          <w:sz w:val="24"/>
          <w:szCs w:val="24"/>
        </w:rPr>
        <w:t xml:space="preserve"> Uredu za razmatranje žalbi, putem Ugovornog organa</w:t>
      </w:r>
      <w:r w:rsidRPr="000A38C8">
        <w:rPr>
          <w:rFonts w:ascii="Times New Roman" w:hAnsi="Times New Roman" w:cs="Times New Roman"/>
          <w:sz w:val="24"/>
          <w:szCs w:val="24"/>
        </w:rPr>
        <w:t>, najkasnije u roku od 10 (deset) dana od dana prijema ove odluke.</w:t>
      </w:r>
    </w:p>
    <w:p w:rsidR="002C7801" w:rsidRDefault="002C7801" w:rsidP="002C7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801" w:rsidRPr="002E64E0" w:rsidRDefault="00EC0310" w:rsidP="002C7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61F2" w:rsidRPr="006A50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50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506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C7801" w:rsidRPr="002E64E0">
        <w:rPr>
          <w:rFonts w:ascii="Times New Roman" w:hAnsi="Times New Roman" w:cs="Times New Roman"/>
          <w:bCs/>
          <w:sz w:val="24"/>
          <w:szCs w:val="24"/>
        </w:rPr>
        <w:t>DIREKTOR:</w:t>
      </w:r>
    </w:p>
    <w:p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131AAA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AAA">
        <w:rPr>
          <w:rFonts w:ascii="Times New Roman" w:hAnsi="Times New Roman" w:cs="Times New Roman"/>
          <w:bCs/>
          <w:sz w:val="24"/>
          <w:szCs w:val="24"/>
        </w:rPr>
        <w:t>Zijad Omerčić, dipl.pravnik</w:t>
      </w:r>
    </w:p>
    <w:p w:rsidR="000A0EB9" w:rsidRPr="006A5064" w:rsidRDefault="004D61F2" w:rsidP="002C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EB9" w:rsidRPr="006A5064" w:rsidRDefault="000A0EB9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Dostaviti:</w:t>
      </w: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Ponuđačima koji su učestvovali u javnoj nabavci</w:t>
      </w:r>
    </w:p>
    <w:p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evidencija</w:t>
      </w:r>
    </w:p>
    <w:p w:rsidR="00F8594F" w:rsidRPr="006A5064" w:rsidRDefault="00EC0310" w:rsidP="00F363B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- arhiva </w:t>
      </w:r>
    </w:p>
    <w:sectPr w:rsidR="00F8594F" w:rsidRPr="006A50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0D" w:rsidRDefault="006F080D" w:rsidP="006C31A4">
      <w:pPr>
        <w:spacing w:after="0" w:line="240" w:lineRule="auto"/>
      </w:pPr>
      <w:r>
        <w:separator/>
      </w:r>
    </w:p>
  </w:endnote>
  <w:endnote w:type="continuationSeparator" w:id="0">
    <w:p w:rsidR="006F080D" w:rsidRDefault="006F080D" w:rsidP="006C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228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05E" w:rsidRDefault="00DC60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7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605E" w:rsidRDefault="00DC6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0D" w:rsidRDefault="006F080D" w:rsidP="006C31A4">
      <w:pPr>
        <w:spacing w:after="0" w:line="240" w:lineRule="auto"/>
      </w:pPr>
      <w:r>
        <w:separator/>
      </w:r>
    </w:p>
  </w:footnote>
  <w:footnote w:type="continuationSeparator" w:id="0">
    <w:p w:rsidR="006F080D" w:rsidRDefault="006F080D" w:rsidP="006C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29F1"/>
    <w:multiLevelType w:val="hybridMultilevel"/>
    <w:tmpl w:val="2A30CE1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F1D"/>
    <w:multiLevelType w:val="hybridMultilevel"/>
    <w:tmpl w:val="917EF93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4F984">
      <w:start w:val="8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8EC"/>
    <w:multiLevelType w:val="hybridMultilevel"/>
    <w:tmpl w:val="C1FC60E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C196A">
      <w:start w:val="9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501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3F3B"/>
    <w:multiLevelType w:val="hybridMultilevel"/>
    <w:tmpl w:val="C1764C66"/>
    <w:lvl w:ilvl="0" w:tplc="A3B266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1490"/>
    <w:multiLevelType w:val="hybridMultilevel"/>
    <w:tmpl w:val="B36A79F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55C2"/>
    <w:multiLevelType w:val="hybridMultilevel"/>
    <w:tmpl w:val="535683E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508AC"/>
    <w:multiLevelType w:val="hybridMultilevel"/>
    <w:tmpl w:val="DECE2DA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15CF8"/>
    <w:multiLevelType w:val="hybridMultilevel"/>
    <w:tmpl w:val="AF3E4A44"/>
    <w:lvl w:ilvl="0" w:tplc="91249C24">
      <w:start w:val="100"/>
      <w:numFmt w:val="decimal"/>
      <w:lvlText w:val="%1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18A5"/>
    <w:multiLevelType w:val="hybridMultilevel"/>
    <w:tmpl w:val="B384750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78E3"/>
    <w:multiLevelType w:val="hybridMultilevel"/>
    <w:tmpl w:val="F384D49E"/>
    <w:lvl w:ilvl="0" w:tplc="8A902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775F"/>
    <w:multiLevelType w:val="hybridMultilevel"/>
    <w:tmpl w:val="C62408DA"/>
    <w:lvl w:ilvl="0" w:tplc="596A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261F"/>
    <w:multiLevelType w:val="hybridMultilevel"/>
    <w:tmpl w:val="40F2E63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36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B1F4C"/>
    <w:multiLevelType w:val="hybridMultilevel"/>
    <w:tmpl w:val="D346C66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F6348"/>
    <w:multiLevelType w:val="hybridMultilevel"/>
    <w:tmpl w:val="53623B86"/>
    <w:lvl w:ilvl="0" w:tplc="80D049A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Garamond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C3A3D"/>
    <w:multiLevelType w:val="hybridMultilevel"/>
    <w:tmpl w:val="7F50B2DE"/>
    <w:lvl w:ilvl="0" w:tplc="2F9CD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7849"/>
    <w:multiLevelType w:val="hybridMultilevel"/>
    <w:tmpl w:val="3E583A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428A0">
      <w:start w:val="10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D3C81"/>
    <w:multiLevelType w:val="hybridMultilevel"/>
    <w:tmpl w:val="11286F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49C24">
      <w:start w:val="100"/>
      <w:numFmt w:val="decimal"/>
      <w:lvlText w:val="%2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A568A"/>
    <w:multiLevelType w:val="hybridMultilevel"/>
    <w:tmpl w:val="2ED89EE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CE940">
      <w:start w:val="5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2"/>
  </w:num>
  <w:num w:numId="5">
    <w:abstractNumId w:val="17"/>
  </w:num>
  <w:num w:numId="6">
    <w:abstractNumId w:val="18"/>
  </w:num>
  <w:num w:numId="7">
    <w:abstractNumId w:val="1"/>
  </w:num>
  <w:num w:numId="8">
    <w:abstractNumId w:val="2"/>
  </w:num>
  <w:num w:numId="9">
    <w:abstractNumId w:val="16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4"/>
  </w:num>
  <w:num w:numId="17">
    <w:abstractNumId w:val="13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10"/>
    <w:rsid w:val="00002E9D"/>
    <w:rsid w:val="000037C9"/>
    <w:rsid w:val="00025A5C"/>
    <w:rsid w:val="000637E5"/>
    <w:rsid w:val="000A0EB9"/>
    <w:rsid w:val="000A1749"/>
    <w:rsid w:val="000A38C8"/>
    <w:rsid w:val="000F1DED"/>
    <w:rsid w:val="00131AAA"/>
    <w:rsid w:val="00135195"/>
    <w:rsid w:val="001435CA"/>
    <w:rsid w:val="001467C6"/>
    <w:rsid w:val="00163F90"/>
    <w:rsid w:val="00170F36"/>
    <w:rsid w:val="001A0231"/>
    <w:rsid w:val="001C616F"/>
    <w:rsid w:val="001D2B2A"/>
    <w:rsid w:val="001D4ACF"/>
    <w:rsid w:val="001E62DA"/>
    <w:rsid w:val="001E69D3"/>
    <w:rsid w:val="001F0CE3"/>
    <w:rsid w:val="00214D10"/>
    <w:rsid w:val="00226BBA"/>
    <w:rsid w:val="00231C1A"/>
    <w:rsid w:val="002453CB"/>
    <w:rsid w:val="00251000"/>
    <w:rsid w:val="002611CC"/>
    <w:rsid w:val="00264249"/>
    <w:rsid w:val="00290CED"/>
    <w:rsid w:val="00293862"/>
    <w:rsid w:val="002A0050"/>
    <w:rsid w:val="002C7801"/>
    <w:rsid w:val="002F5F53"/>
    <w:rsid w:val="002F664D"/>
    <w:rsid w:val="00316057"/>
    <w:rsid w:val="00330F42"/>
    <w:rsid w:val="00347358"/>
    <w:rsid w:val="00382469"/>
    <w:rsid w:val="003A067E"/>
    <w:rsid w:val="003D72BA"/>
    <w:rsid w:val="00411DA4"/>
    <w:rsid w:val="004409DC"/>
    <w:rsid w:val="00456342"/>
    <w:rsid w:val="004610D2"/>
    <w:rsid w:val="0046563E"/>
    <w:rsid w:val="004806BB"/>
    <w:rsid w:val="00485B4D"/>
    <w:rsid w:val="004874A7"/>
    <w:rsid w:val="004D3965"/>
    <w:rsid w:val="004D5A2F"/>
    <w:rsid w:val="004D61F2"/>
    <w:rsid w:val="004E1469"/>
    <w:rsid w:val="004E45E8"/>
    <w:rsid w:val="00500E9C"/>
    <w:rsid w:val="00544128"/>
    <w:rsid w:val="00556A2E"/>
    <w:rsid w:val="005674AD"/>
    <w:rsid w:val="00570721"/>
    <w:rsid w:val="005D4306"/>
    <w:rsid w:val="005D556E"/>
    <w:rsid w:val="00604D0E"/>
    <w:rsid w:val="00606264"/>
    <w:rsid w:val="0060776A"/>
    <w:rsid w:val="00614085"/>
    <w:rsid w:val="00625846"/>
    <w:rsid w:val="00641C9E"/>
    <w:rsid w:val="00653D63"/>
    <w:rsid w:val="00664B17"/>
    <w:rsid w:val="00694CDA"/>
    <w:rsid w:val="006A5064"/>
    <w:rsid w:val="006C31A4"/>
    <w:rsid w:val="006D27C5"/>
    <w:rsid w:val="006F080D"/>
    <w:rsid w:val="00700348"/>
    <w:rsid w:val="00707B81"/>
    <w:rsid w:val="0072385B"/>
    <w:rsid w:val="00735D4F"/>
    <w:rsid w:val="00737BE9"/>
    <w:rsid w:val="00744E63"/>
    <w:rsid w:val="00753326"/>
    <w:rsid w:val="007C466F"/>
    <w:rsid w:val="007D3FE4"/>
    <w:rsid w:val="008132EF"/>
    <w:rsid w:val="0083200F"/>
    <w:rsid w:val="00864478"/>
    <w:rsid w:val="008659A8"/>
    <w:rsid w:val="00894AC3"/>
    <w:rsid w:val="008A7D61"/>
    <w:rsid w:val="008C7FE1"/>
    <w:rsid w:val="008E6F1F"/>
    <w:rsid w:val="0090203F"/>
    <w:rsid w:val="00977A1A"/>
    <w:rsid w:val="00983AB9"/>
    <w:rsid w:val="009A3D38"/>
    <w:rsid w:val="009B7D3F"/>
    <w:rsid w:val="009E23F4"/>
    <w:rsid w:val="00A7623F"/>
    <w:rsid w:val="00AA0F0B"/>
    <w:rsid w:val="00AC6E1A"/>
    <w:rsid w:val="00AE758B"/>
    <w:rsid w:val="00B00CBC"/>
    <w:rsid w:val="00B26012"/>
    <w:rsid w:val="00B3642A"/>
    <w:rsid w:val="00B906CF"/>
    <w:rsid w:val="00BF000D"/>
    <w:rsid w:val="00BF796D"/>
    <w:rsid w:val="00C024E3"/>
    <w:rsid w:val="00C334D5"/>
    <w:rsid w:val="00C6628F"/>
    <w:rsid w:val="00C6663A"/>
    <w:rsid w:val="00C7057A"/>
    <w:rsid w:val="00C9060D"/>
    <w:rsid w:val="00CA03CC"/>
    <w:rsid w:val="00CA563A"/>
    <w:rsid w:val="00CD173E"/>
    <w:rsid w:val="00D10EAA"/>
    <w:rsid w:val="00D51F27"/>
    <w:rsid w:val="00D70CB6"/>
    <w:rsid w:val="00D83B4C"/>
    <w:rsid w:val="00DB7BA0"/>
    <w:rsid w:val="00DC605E"/>
    <w:rsid w:val="00DD3D9A"/>
    <w:rsid w:val="00DD795F"/>
    <w:rsid w:val="00DF303F"/>
    <w:rsid w:val="00E21543"/>
    <w:rsid w:val="00E361EE"/>
    <w:rsid w:val="00E3786C"/>
    <w:rsid w:val="00E46F86"/>
    <w:rsid w:val="00E55819"/>
    <w:rsid w:val="00E6100D"/>
    <w:rsid w:val="00E62AE2"/>
    <w:rsid w:val="00E634CD"/>
    <w:rsid w:val="00EC0310"/>
    <w:rsid w:val="00EE476B"/>
    <w:rsid w:val="00EE77B8"/>
    <w:rsid w:val="00EF3287"/>
    <w:rsid w:val="00F363B0"/>
    <w:rsid w:val="00F5729E"/>
    <w:rsid w:val="00F60F49"/>
    <w:rsid w:val="00F72F6F"/>
    <w:rsid w:val="00F73DF3"/>
    <w:rsid w:val="00F75008"/>
    <w:rsid w:val="00F8030D"/>
    <w:rsid w:val="00F8594F"/>
    <w:rsid w:val="00F927D4"/>
    <w:rsid w:val="00FA29EC"/>
    <w:rsid w:val="00FB55EA"/>
    <w:rsid w:val="00FC73D7"/>
    <w:rsid w:val="00FD5FD5"/>
    <w:rsid w:val="00FD6530"/>
    <w:rsid w:val="00FE1604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C611DB-9883-4B6A-859B-19734DA1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7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3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C0310"/>
    <w:pPr>
      <w:ind w:left="720"/>
      <w:contextualSpacing/>
    </w:pPr>
  </w:style>
  <w:style w:type="table" w:styleId="TableGrid">
    <w:name w:val="Table Grid"/>
    <w:basedOn w:val="TableNormal"/>
    <w:uiPriority w:val="59"/>
    <w:rsid w:val="00EC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1A4"/>
  </w:style>
  <w:style w:type="paragraph" w:styleId="Footer">
    <w:name w:val="footer"/>
    <w:basedOn w:val="Normal"/>
    <w:link w:val="Foot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1A4"/>
  </w:style>
  <w:style w:type="paragraph" w:styleId="BalloonText">
    <w:name w:val="Balloon Text"/>
    <w:basedOn w:val="Normal"/>
    <w:link w:val="BalloonTextChar"/>
    <w:uiPriority w:val="99"/>
    <w:semiHidden/>
    <w:unhideWhenUsed/>
    <w:rsid w:val="008A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6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B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0C1A-E5FC-43F6-B9B6-DDCB1730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 Besirovic</dc:creator>
  <cp:lastModifiedBy>Zemira Beširović</cp:lastModifiedBy>
  <cp:revision>3</cp:revision>
  <cp:lastPrinted>2025-08-18T09:20:00Z</cp:lastPrinted>
  <dcterms:created xsi:type="dcterms:W3CDTF">2025-08-18T09:17:00Z</dcterms:created>
  <dcterms:modified xsi:type="dcterms:W3CDTF">2025-08-18T09:30:00Z</dcterms:modified>
</cp:coreProperties>
</file>